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D9E98" w14:textId="77777777" w:rsidR="00253849" w:rsidRDefault="00000000">
      <w:r>
        <w:rPr>
          <w:noProof/>
        </w:rPr>
        <w:drawing>
          <wp:anchor distT="0" distB="0" distL="114300" distR="114300" simplePos="0" relativeHeight="251658240" behindDoc="0" locked="0" layoutInCell="1" hidden="0" allowOverlap="1" wp14:anchorId="405E1169" wp14:editId="73CED2A4">
            <wp:simplePos x="0" y="0"/>
            <wp:positionH relativeFrom="page">
              <wp:align>right</wp:align>
            </wp:positionH>
            <wp:positionV relativeFrom="page">
              <wp:align>top</wp:align>
            </wp:positionV>
            <wp:extent cx="7552267" cy="10680367"/>
            <wp:effectExtent l="0" t="0" r="0" b="0"/>
            <wp:wrapSquare wrapText="bothSides" distT="0" distB="0" distL="114300" distR="114300"/>
            <wp:docPr id="158908107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7552267" cy="10680367"/>
                    </a:xfrm>
                    <a:prstGeom prst="rect">
                      <a:avLst/>
                    </a:prstGeom>
                    <a:ln/>
                  </pic:spPr>
                </pic:pic>
              </a:graphicData>
            </a:graphic>
          </wp:anchor>
        </w:drawing>
      </w:r>
      <w:r>
        <w:rPr>
          <w:noProof/>
        </w:rPr>
        <mc:AlternateContent>
          <mc:Choice Requires="wpg">
            <w:drawing>
              <wp:anchor distT="0" distB="0" distL="114300" distR="114300" simplePos="0" relativeHeight="251659264" behindDoc="0" locked="0" layoutInCell="1" hidden="0" allowOverlap="1" wp14:anchorId="6073D430" wp14:editId="56A023F5">
                <wp:simplePos x="0" y="0"/>
                <wp:positionH relativeFrom="page">
                  <wp:posOffset>448732</wp:posOffset>
                </wp:positionH>
                <wp:positionV relativeFrom="page">
                  <wp:posOffset>42333</wp:posOffset>
                </wp:positionV>
                <wp:extent cx="6852920" cy="9225492"/>
                <wp:effectExtent l="0" t="0" r="0" b="0"/>
                <wp:wrapNone/>
                <wp:docPr id="1589081066" name="Group 1589081066"/>
                <wp:cNvGraphicFramePr/>
                <a:graphic xmlns:a="http://schemas.openxmlformats.org/drawingml/2006/main">
                  <a:graphicData uri="http://schemas.microsoft.com/office/word/2010/wordprocessingGroup">
                    <wpg:wgp>
                      <wpg:cNvGrpSpPr/>
                      <wpg:grpSpPr>
                        <a:xfrm>
                          <a:off x="0" y="0"/>
                          <a:ext cx="6852920" cy="9225492"/>
                          <a:chOff x="1919525" y="0"/>
                          <a:chExt cx="6852950" cy="7560000"/>
                        </a:xfrm>
                      </wpg:grpSpPr>
                      <wpg:grpSp>
                        <wpg:cNvPr id="555159110" name="Group 555159110"/>
                        <wpg:cNvGrpSpPr/>
                        <wpg:grpSpPr>
                          <a:xfrm>
                            <a:off x="1919540" y="0"/>
                            <a:ext cx="6852920" cy="7560000"/>
                            <a:chOff x="1919525" y="0"/>
                            <a:chExt cx="6852950" cy="7560000"/>
                          </a:xfrm>
                        </wpg:grpSpPr>
                        <wps:wsp>
                          <wps:cNvPr id="990808142" name="Rectangle 990808142"/>
                          <wps:cNvSpPr/>
                          <wps:spPr>
                            <a:xfrm>
                              <a:off x="1919525" y="0"/>
                              <a:ext cx="6852950" cy="7560000"/>
                            </a:xfrm>
                            <a:prstGeom prst="rect">
                              <a:avLst/>
                            </a:prstGeom>
                            <a:noFill/>
                            <a:ln>
                              <a:noFill/>
                            </a:ln>
                          </wps:spPr>
                          <wps:txbx>
                            <w:txbxContent>
                              <w:p w14:paraId="02588C59" w14:textId="77777777" w:rsidR="00253849" w:rsidRDefault="00253849">
                                <w:pPr>
                                  <w:spacing w:before="0" w:after="0" w:line="240" w:lineRule="auto"/>
                                  <w:textDirection w:val="btLr"/>
                                </w:pPr>
                              </w:p>
                            </w:txbxContent>
                          </wps:txbx>
                          <wps:bodyPr spcFirstLastPara="1" wrap="square" lIns="91425" tIns="91425" rIns="91425" bIns="91425" anchor="ctr" anchorCtr="0">
                            <a:noAutofit/>
                          </wps:bodyPr>
                        </wps:wsp>
                        <wpg:grpSp>
                          <wpg:cNvPr id="2038287825" name="Group 2038287825"/>
                          <wpg:cNvGrpSpPr/>
                          <wpg:grpSpPr>
                            <a:xfrm>
                              <a:off x="1919540" y="0"/>
                              <a:ext cx="6852920" cy="7560000"/>
                              <a:chOff x="0" y="0"/>
                              <a:chExt cx="6858000" cy="7956378"/>
                            </a:xfrm>
                          </wpg:grpSpPr>
                          <wps:wsp>
                            <wps:cNvPr id="848195958" name="Rectangle 848195958"/>
                            <wps:cNvSpPr/>
                            <wps:spPr>
                              <a:xfrm>
                                <a:off x="0" y="0"/>
                                <a:ext cx="6858000" cy="7956375"/>
                              </a:xfrm>
                              <a:prstGeom prst="rect">
                                <a:avLst/>
                              </a:prstGeom>
                              <a:noFill/>
                              <a:ln>
                                <a:noFill/>
                              </a:ln>
                            </wps:spPr>
                            <wps:txbx>
                              <w:txbxContent>
                                <w:p w14:paraId="7D8DF436" w14:textId="77777777" w:rsidR="00253849" w:rsidRDefault="00253849">
                                  <w:pPr>
                                    <w:spacing w:before="0" w:after="0" w:line="240" w:lineRule="auto"/>
                                    <w:textDirection w:val="btLr"/>
                                  </w:pPr>
                                </w:p>
                              </w:txbxContent>
                            </wps:txbx>
                            <wps:bodyPr spcFirstLastPara="1" wrap="square" lIns="91425" tIns="91425" rIns="91425" bIns="91425" anchor="ctr" anchorCtr="0">
                              <a:noAutofit/>
                            </wps:bodyPr>
                          </wps:wsp>
                          <wps:wsp>
                            <wps:cNvPr id="968745896" name="Rectangle 968745896"/>
                            <wps:cNvSpPr/>
                            <wps:spPr>
                              <a:xfrm>
                                <a:off x="0" y="7813196"/>
                                <a:ext cx="6858000" cy="143182"/>
                              </a:xfrm>
                              <a:prstGeom prst="rect">
                                <a:avLst/>
                              </a:prstGeom>
                              <a:solidFill>
                                <a:schemeClr val="accent1"/>
                              </a:solidFill>
                              <a:ln>
                                <a:noFill/>
                              </a:ln>
                            </wps:spPr>
                            <wps:txbx>
                              <w:txbxContent>
                                <w:p w14:paraId="025687C4" w14:textId="77777777" w:rsidR="00253849" w:rsidRDefault="00253849">
                                  <w:pPr>
                                    <w:spacing w:before="0" w:after="0" w:line="240" w:lineRule="auto"/>
                                    <w:textDirection w:val="btLr"/>
                                  </w:pPr>
                                </w:p>
                              </w:txbxContent>
                            </wps:txbx>
                            <wps:bodyPr spcFirstLastPara="1" wrap="square" lIns="91425" tIns="91425" rIns="91425" bIns="91425" anchor="ctr" anchorCtr="0">
                              <a:noAutofit/>
                            </wps:bodyPr>
                          </wps:wsp>
                          <wps:wsp>
                            <wps:cNvPr id="271398504" name="Rectangle 271398504"/>
                            <wps:cNvSpPr/>
                            <wps:spPr>
                              <a:xfrm>
                                <a:off x="0" y="0"/>
                                <a:ext cx="6858000" cy="7315200"/>
                              </a:xfrm>
                              <a:prstGeom prst="rect">
                                <a:avLst/>
                              </a:prstGeom>
                              <a:noFill/>
                              <a:ln>
                                <a:noFill/>
                              </a:ln>
                            </wps:spPr>
                            <wps:txbx>
                              <w:txbxContent>
                                <w:p w14:paraId="1BF238CE" w14:textId="77777777" w:rsidR="00EE73E2" w:rsidRDefault="00EE73E2" w:rsidP="00EE73E2">
                                  <w:pPr>
                                    <w:spacing w:line="273" w:lineRule="auto"/>
                                    <w:rPr>
                                      <w:lang w:val="es-ES"/>
                                    </w:rPr>
                                  </w:pPr>
                                  <w:r>
                                    <w:rPr>
                                      <w:b/>
                                      <w:color w:val="000000"/>
                                      <w:sz w:val="44"/>
                                      <w:lang w:val="es-ES"/>
                                    </w:rPr>
                                    <w:t>WP3 A2 Saturs izglītotāju testam</w:t>
                                  </w:r>
                                </w:p>
                                <w:p w14:paraId="6486D280" w14:textId="77777777" w:rsidR="00EE73E2" w:rsidRDefault="00EE73E2" w:rsidP="00EE73E2">
                                  <w:pPr>
                                    <w:spacing w:line="273" w:lineRule="auto"/>
                                    <w:rPr>
                                      <w:lang w:val="es-ES"/>
                                    </w:rPr>
                                  </w:pPr>
                                  <w:r>
                                    <w:rPr>
                                      <w:b/>
                                      <w:color w:val="000000"/>
                                      <w:sz w:val="44"/>
                                      <w:lang w:val="es-ES"/>
                                    </w:rPr>
                                    <w:t>Prasmju novērtēšanas daudzizvēles tests</w:t>
                                  </w:r>
                                </w:p>
                                <w:p w14:paraId="3AB7CE18" w14:textId="1ECE22F9" w:rsidR="005B0ABD" w:rsidRDefault="005B0ABD">
                                  <w:pPr>
                                    <w:spacing w:before="240" w:after="0" w:line="240" w:lineRule="auto"/>
                                    <w:textDirection w:val="btLr"/>
                                    <w:rPr>
                                      <w:b/>
                                      <w:color w:val="000000"/>
                                      <w:sz w:val="44"/>
                                    </w:rPr>
                                  </w:pPr>
                                  <w:r w:rsidRPr="005B0ABD">
                                    <w:rPr>
                                      <w:b/>
                                      <w:bCs/>
                                      <w:color w:val="000000"/>
                                      <w:sz w:val="44"/>
                                      <w:szCs w:val="44"/>
                                    </w:rPr>
                                    <w:t>2. nodaļa: SABIEDRISKO UN LIELU PASĀKUMU NORISES VIETU KATASTROFU GATAVĪBA UN REAĢĒŠANA</w:t>
                                  </w:r>
                                </w:p>
                                <w:p w14:paraId="25B852B0" w14:textId="77777777" w:rsidR="005B0ABD" w:rsidRDefault="005B0ABD" w:rsidP="005B0ABD">
                                  <w:pPr>
                                    <w:pStyle w:val="NormalWeb"/>
                                    <w:spacing w:before="0" w:beforeAutospacing="0" w:after="0" w:afterAutospacing="0"/>
                                  </w:pPr>
                                  <w:r w:rsidRPr="005B0ABD">
                                    <w:rPr>
                                      <w:rFonts w:ascii="Calibri" w:hAnsi="Calibri" w:cs="Calibri"/>
                                      <w:b/>
                                      <w:bCs/>
                                      <w:color w:val="000000"/>
                                      <w:sz w:val="44"/>
                                      <w:szCs w:val="44"/>
                                    </w:rPr>
                                    <w:t>MĀCĪBU MODULIS 8: Dezinformācijas un maldinošas informācijas ietekmes mazināšana sabiedriskās un lielu pasākumu norises vietu katastrofu situācijās</w:t>
                                  </w:r>
                                </w:p>
                                <w:p w14:paraId="23D468BB" w14:textId="2BFB70AA" w:rsidR="00253849" w:rsidRPr="00720CEF" w:rsidRDefault="005B0ABD">
                                  <w:pPr>
                                    <w:spacing w:before="240" w:after="0" w:line="240" w:lineRule="auto"/>
                                    <w:textDirection w:val="btLr"/>
                                    <w:rPr>
                                      <w:rFonts w:asciiTheme="majorHAnsi" w:hAnsiTheme="majorHAnsi" w:cstheme="majorHAnsi"/>
                                      <w:b/>
                                      <w:bCs/>
                                      <w:sz w:val="36"/>
                                      <w:szCs w:val="36"/>
                                    </w:rPr>
                                  </w:pPr>
                                  <w:r w:rsidRPr="00720CEF">
                                    <w:rPr>
                                      <w:rFonts w:asciiTheme="majorHAnsi" w:eastAsia="Arial" w:hAnsiTheme="majorHAnsi" w:cstheme="majorHAnsi"/>
                                      <w:b/>
                                      <w:bCs/>
                                      <w:color w:val="000000"/>
                                      <w:sz w:val="36"/>
                                      <w:szCs w:val="36"/>
                                    </w:rPr>
                                    <w:t>Projekta numurs: 2024-1-ES01-KA220-VET-000257287</w:t>
                                  </w:r>
                                </w:p>
                              </w:txbxContent>
                            </wps:txbx>
                            <wps:bodyPr spcFirstLastPara="1" wrap="square" lIns="457200" tIns="457200" rIns="457200" bIns="457200" anchor="ctr" anchorCtr="0">
                              <a:noAutofit/>
                            </wps:bodyPr>
                          </wps:wsp>
                        </wpg:grpSp>
                      </wpg:grpSp>
                    </wpg:wgp>
                  </a:graphicData>
                </a:graphic>
              </wp:anchor>
            </w:drawing>
          </mc:Choice>
          <mc:Fallback>
            <w:pict>
              <v:group w14:anchorId="6073D430" id="Group 1589081066" o:spid="_x0000_s1026" style="position:absolute;margin-left:35.35pt;margin-top:3.35pt;width:539.6pt;height:726.4pt;z-index:251659264;mso-position-horizontal-relative:page;mso-position-vertical-relative:page" coordorigin="19195" coordsize="68529,75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">
                <v:group id="Group 555159110" o:spid="_x0000_s1027" style="position:absolute;left:19195;width:68529;height:75600" coordorigin="19195" coordsize="68529,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">
                  <v:rect id="Rectangle 990808142" o:spid="_x0000_s1028" style="position:absolute;left:19195;width:6852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" filled="f" stroked="f">
                    <v:textbox inset="2.53958mm,2.53958mm,2.53958mm,2.53958mm">
                      <w:txbxContent>
                        <w:p w14:paraId="02588C59" w14:textId="77777777" w:rsidR="00253849" w:rsidRDefault="00253849">
                          <w:pPr>
                            <w:spacing w:before="0" w:after="0" w:line="240" w:lineRule="auto"/>
                            <w:textDirection w:val="btLr"/>
                          </w:pPr>
                        </w:p>
                      </w:txbxContent>
                    </v:textbox>
                  </v:rect>
                  <v:group id="Group 2038287825" o:spid="_x0000_s1029" style="position:absolute;left:19195;width:68529;height:75600" coordsize="68580,79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">
                    <v:rect id="Rectangle 848195958" o:spid="_x0000_s1030" style="position:absolute;width:68580;height:79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" filled="f" stroked="f">
                      <v:textbox inset="2.53958mm,2.53958mm,2.53958mm,2.53958mm">
                        <w:txbxContent>
                          <w:p w14:paraId="7D8DF436" w14:textId="77777777" w:rsidR="00253849" w:rsidRDefault="00253849">
                            <w:pPr>
                              <w:spacing w:before="0" w:after="0" w:line="240" w:lineRule="auto"/>
                              <w:textDirection w:val="btLr"/>
                            </w:pPr>
                          </w:p>
                        </w:txbxContent>
                      </v:textbox>
                    </v:rect>
                    <v:rect id="Rectangle 968745896" o:spid="_x0000_s1031" style="position:absolute;top:78131;width:68580;height:1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" fillcolor="#ed2527 [3204]" stroked="f">
                      <v:textbox inset="2.53958mm,2.53958mm,2.53958mm,2.53958mm">
                        <w:txbxContent>
                          <w:p w14:paraId="025687C4" w14:textId="77777777" w:rsidR="00253849" w:rsidRDefault="00253849">
                            <w:pPr>
                              <w:spacing w:before="0" w:after="0" w:line="240" w:lineRule="auto"/>
                              <w:textDirection w:val="btLr"/>
                            </w:pPr>
                          </w:p>
                        </w:txbxContent>
                      </v:textbox>
                    </v:rect>
                    <v:rect id="Rectangle 271398504" o:spid="_x0000_s1032" style="position:absolute;width:68580;height:73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" filled="f" stroked="f">
                      <v:textbox inset="36pt,36pt,36pt,36pt">
                        <w:txbxContent>
                          <w:p w14:paraId="1BF238CE" w14:textId="77777777" w:rsidR="00EE73E2" w:rsidRDefault="00EE73E2" w:rsidP="00EE73E2">
                            <w:pPr>
                              <w:spacing w:line="273" w:lineRule="auto"/>
                              <w:rPr>
                                <w:lang w:val="es-ES"/>
                              </w:rPr>
                            </w:pPr>
                            <w:r>
                              <w:rPr>
                                <w:b/>
                                <w:color w:val="000000"/>
                                <w:sz w:val="44"/>
                                <w:lang w:val="es-ES"/>
                              </w:rPr>
                              <w:t xml:space="preserve">WP3 A2 </w:t>
                            </w:r>
                            <w:proofErr w:type="spellStart"/>
                            <w:r>
                              <w:rPr>
                                <w:b/>
                                <w:color w:val="000000"/>
                                <w:sz w:val="44"/>
                                <w:lang w:val="es-ES"/>
                              </w:rPr>
                              <w:t>Saturs</w:t>
                            </w:r>
                            <w:proofErr w:type="spellEnd"/>
                            <w:r>
                              <w:rPr>
                                <w:b/>
                                <w:color w:val="000000"/>
                                <w:sz w:val="44"/>
                                <w:lang w:val="es-ES"/>
                              </w:rPr>
                              <w:t xml:space="preserve"> </w:t>
                            </w:r>
                            <w:proofErr w:type="spellStart"/>
                            <w:r>
                              <w:rPr>
                                <w:b/>
                                <w:color w:val="000000"/>
                                <w:sz w:val="44"/>
                                <w:lang w:val="es-ES"/>
                              </w:rPr>
                              <w:t>izglītotāju</w:t>
                            </w:r>
                            <w:proofErr w:type="spellEnd"/>
                            <w:r>
                              <w:rPr>
                                <w:b/>
                                <w:color w:val="000000"/>
                                <w:sz w:val="44"/>
                                <w:lang w:val="es-ES"/>
                              </w:rPr>
                              <w:t xml:space="preserve"> </w:t>
                            </w:r>
                            <w:proofErr w:type="spellStart"/>
                            <w:r>
                              <w:rPr>
                                <w:b/>
                                <w:color w:val="000000"/>
                                <w:sz w:val="44"/>
                                <w:lang w:val="es-ES"/>
                              </w:rPr>
                              <w:t>testam</w:t>
                            </w:r>
                            <w:proofErr w:type="spellEnd"/>
                          </w:p>
                          <w:p w14:paraId="6486D280" w14:textId="77777777" w:rsidR="00EE73E2" w:rsidRDefault="00EE73E2" w:rsidP="00EE73E2">
                            <w:pPr>
                              <w:spacing w:line="273" w:lineRule="auto"/>
                              <w:rPr>
                                <w:lang w:val="es-ES"/>
                              </w:rPr>
                            </w:pPr>
                            <w:proofErr w:type="spellStart"/>
                            <w:r>
                              <w:rPr>
                                <w:b/>
                                <w:color w:val="000000"/>
                                <w:sz w:val="44"/>
                                <w:lang w:val="es-ES"/>
                              </w:rPr>
                              <w:t>Prasmju</w:t>
                            </w:r>
                            <w:proofErr w:type="spellEnd"/>
                            <w:r>
                              <w:rPr>
                                <w:b/>
                                <w:color w:val="000000"/>
                                <w:sz w:val="44"/>
                                <w:lang w:val="es-ES"/>
                              </w:rPr>
                              <w:t xml:space="preserve"> </w:t>
                            </w:r>
                            <w:proofErr w:type="spellStart"/>
                            <w:r>
                              <w:rPr>
                                <w:b/>
                                <w:color w:val="000000"/>
                                <w:sz w:val="44"/>
                                <w:lang w:val="es-ES"/>
                              </w:rPr>
                              <w:t>novērtēšanas</w:t>
                            </w:r>
                            <w:proofErr w:type="spellEnd"/>
                            <w:r>
                              <w:rPr>
                                <w:b/>
                                <w:color w:val="000000"/>
                                <w:sz w:val="44"/>
                                <w:lang w:val="es-ES"/>
                              </w:rPr>
                              <w:t xml:space="preserve"> </w:t>
                            </w:r>
                            <w:proofErr w:type="spellStart"/>
                            <w:r>
                              <w:rPr>
                                <w:b/>
                                <w:color w:val="000000"/>
                                <w:sz w:val="44"/>
                                <w:lang w:val="es-ES"/>
                              </w:rPr>
                              <w:t>daudzizvēles</w:t>
                            </w:r>
                            <w:proofErr w:type="spellEnd"/>
                            <w:r>
                              <w:rPr>
                                <w:b/>
                                <w:color w:val="000000"/>
                                <w:sz w:val="44"/>
                                <w:lang w:val="es-ES"/>
                              </w:rPr>
                              <w:t xml:space="preserve"> </w:t>
                            </w:r>
                            <w:proofErr w:type="spellStart"/>
                            <w:r>
                              <w:rPr>
                                <w:b/>
                                <w:color w:val="000000"/>
                                <w:sz w:val="44"/>
                                <w:lang w:val="es-ES"/>
                              </w:rPr>
                              <w:t>tests</w:t>
                            </w:r>
                            <w:proofErr w:type="spellEnd"/>
                          </w:p>
                          <w:p w14:paraId="3AB7CE18" w14:textId="1ECE22F9" w:rsidR="005B0ABD" w:rsidRDefault="005B0ABD">
                            <w:pPr>
                              <w:spacing w:before="240" w:after="0" w:line="240" w:lineRule="auto"/>
                              <w:textDirection w:val="btLr"/>
                              <w:rPr>
                                <w:b/>
                                <w:color w:val="000000"/>
                                <w:sz w:val="44"/>
                              </w:rPr>
                            </w:pPr>
                            <w:r w:rsidRPr="005B0ABD">
                              <w:rPr>
                                <w:b/>
                                <w:bCs/>
                                <w:color w:val="000000"/>
                                <w:sz w:val="44"/>
                                <w:szCs w:val="44"/>
                              </w:rPr>
                              <w:t xml:space="preserve">2. </w:t>
                            </w:r>
                            <w:proofErr w:type="spellStart"/>
                            <w:r w:rsidRPr="005B0ABD">
                              <w:rPr>
                                <w:b/>
                                <w:bCs/>
                                <w:color w:val="000000"/>
                                <w:sz w:val="44"/>
                                <w:szCs w:val="44"/>
                              </w:rPr>
                              <w:t>nodaļa</w:t>
                            </w:r>
                            <w:proofErr w:type="spellEnd"/>
                            <w:r w:rsidRPr="005B0ABD">
                              <w:rPr>
                                <w:b/>
                                <w:bCs/>
                                <w:color w:val="000000"/>
                                <w:sz w:val="44"/>
                                <w:szCs w:val="44"/>
                              </w:rPr>
                              <w:t>: SABIEDRISKO UN LIELU PASĀKUMU NORISES VIETU KATASTROFU GATAVĪBA UN REAĢĒŠANA</w:t>
                            </w:r>
                          </w:p>
                          <w:p w14:paraId="25B852B0" w14:textId="77777777" w:rsidR="005B0ABD" w:rsidRDefault="005B0ABD" w:rsidP="005B0ABD">
                            <w:pPr>
                              <w:pStyle w:val="NormalWeb"/>
                              <w:spacing w:before="0" w:beforeAutospacing="0" w:after="0" w:afterAutospacing="0"/>
                            </w:pPr>
                            <w:r w:rsidRPr="005B0ABD">
                              <w:rPr>
                                <w:rFonts w:ascii="Calibri" w:hAnsi="Calibri" w:cs="Calibri"/>
                                <w:b/>
                                <w:bCs/>
                                <w:color w:val="000000"/>
                                <w:sz w:val="44"/>
                                <w:szCs w:val="44"/>
                              </w:rPr>
                              <w:t>MĀCĪBU MODULIS 8: Dezinformācijas un maldinošas informācijas ietekmes mazināšana sabiedriskās un lielu pasākumu norises vietu katastrofu situācijās</w:t>
                            </w:r>
                          </w:p>
                          <w:p w14:paraId="23D468BB" w14:textId="2BFB70AA" w:rsidR="00253849" w:rsidRPr="00720CEF" w:rsidRDefault="005B0ABD">
                            <w:pPr>
                              <w:spacing w:before="240" w:after="0" w:line="240" w:lineRule="auto"/>
                              <w:textDirection w:val="btLr"/>
                              <w:rPr>
                                <w:rFonts w:asciiTheme="majorHAnsi" w:hAnsiTheme="majorHAnsi" w:cstheme="majorHAnsi"/>
                                <w:b/>
                                <w:bCs/>
                                <w:sz w:val="36"/>
                                <w:szCs w:val="36"/>
                              </w:rPr>
                            </w:pPr>
                            <w:proofErr w:type="spellStart"/>
                            <w:r w:rsidRPr="00720CEF">
                              <w:rPr>
                                <w:rFonts w:asciiTheme="majorHAnsi" w:eastAsia="Arial" w:hAnsiTheme="majorHAnsi" w:cstheme="majorHAnsi"/>
                                <w:b/>
                                <w:bCs/>
                                <w:color w:val="000000"/>
                                <w:sz w:val="36"/>
                                <w:szCs w:val="36"/>
                              </w:rPr>
                              <w:t>Projekta</w:t>
                            </w:r>
                            <w:proofErr w:type="spellEnd"/>
                            <w:r w:rsidRPr="00720CEF">
                              <w:rPr>
                                <w:rFonts w:asciiTheme="majorHAnsi" w:eastAsia="Arial" w:hAnsiTheme="majorHAnsi" w:cstheme="majorHAnsi"/>
                                <w:b/>
                                <w:bCs/>
                                <w:color w:val="000000"/>
                                <w:sz w:val="36"/>
                                <w:szCs w:val="36"/>
                              </w:rPr>
                              <w:t xml:space="preserve"> </w:t>
                            </w:r>
                            <w:proofErr w:type="spellStart"/>
                            <w:r w:rsidRPr="00720CEF">
                              <w:rPr>
                                <w:rFonts w:asciiTheme="majorHAnsi" w:eastAsia="Arial" w:hAnsiTheme="majorHAnsi" w:cstheme="majorHAnsi"/>
                                <w:b/>
                                <w:bCs/>
                                <w:color w:val="000000"/>
                                <w:sz w:val="36"/>
                                <w:szCs w:val="36"/>
                              </w:rPr>
                              <w:t>numurs</w:t>
                            </w:r>
                            <w:proofErr w:type="spellEnd"/>
                            <w:r w:rsidRPr="00720CEF">
                              <w:rPr>
                                <w:rFonts w:asciiTheme="majorHAnsi" w:eastAsia="Arial" w:hAnsiTheme="majorHAnsi" w:cstheme="majorHAnsi"/>
                                <w:b/>
                                <w:bCs/>
                                <w:color w:val="000000"/>
                                <w:sz w:val="36"/>
                                <w:szCs w:val="36"/>
                              </w:rPr>
                              <w:t>: 2024-1-ES01-KA220-VET-000257287</w:t>
                            </w:r>
                          </w:p>
                        </w:txbxContent>
                      </v:textbox>
                    </v:rect>
                  </v:group>
                </v:group>
                <w10:wrap anchorx="page" anchory="page"/>
              </v:group>
            </w:pict>
          </mc:Fallback>
        </mc:AlternateContent>
      </w:r>
      <w:r>
        <w:t xml:space="preserve"> </w:t>
      </w:r>
      <w:r>
        <w:rPr>
          <w:noProof/>
        </w:rPr>
        <mc:AlternateContent>
          <mc:Choice Requires="wps">
            <w:drawing>
              <wp:anchor distT="45720" distB="45720" distL="114300" distR="114300" simplePos="0" relativeHeight="251660288" behindDoc="0" locked="0" layoutInCell="1" hidden="0" allowOverlap="1" wp14:anchorId="589044C5" wp14:editId="31AB2072">
                <wp:simplePos x="0" y="0"/>
                <wp:positionH relativeFrom="column">
                  <wp:posOffset>1722438</wp:posOffset>
                </wp:positionH>
                <wp:positionV relativeFrom="paragraph">
                  <wp:posOffset>8600758</wp:posOffset>
                </wp:positionV>
                <wp:extent cx="4261908" cy="1239481"/>
                <wp:effectExtent l="0" t="0" r="0" b="0"/>
                <wp:wrapNone/>
                <wp:docPr id="1589081069" name="Rectangle 1589081069"/>
                <wp:cNvGraphicFramePr/>
                <a:graphic xmlns:a="http://schemas.openxmlformats.org/drawingml/2006/main">
                  <a:graphicData uri="http://schemas.microsoft.com/office/word/2010/wordprocessingShape">
                    <wps:wsp>
                      <wps:cNvSpPr/>
                      <wps:spPr>
                        <a:xfrm>
                          <a:off x="3224571" y="3171353"/>
                          <a:ext cx="4242858" cy="1217295"/>
                        </a:xfrm>
                        <a:prstGeom prst="rect">
                          <a:avLst/>
                        </a:prstGeom>
                        <a:noFill/>
                        <a:ln>
                          <a:noFill/>
                        </a:ln>
                      </wps:spPr>
                      <wps:txbx>
                        <w:txbxContent>
                          <w:p w14:paraId="13077B7C" w14:textId="64D0FF29" w:rsidR="00253849" w:rsidRDefault="00CC0395">
                            <w:pPr>
                              <w:spacing w:before="0" w:after="0" w:line="240" w:lineRule="auto"/>
                              <w:jc w:val="both"/>
                              <w:textDirection w:val="btLr"/>
                            </w:pPr>
                            <w:r w:rsidRPr="00CC0395">
                              <w:rPr>
                                <w:rFonts w:ascii="Arial" w:eastAsia="Arial" w:hAnsi="Arial" w:cs="Arial"/>
                                <w:color w:val="000000"/>
                              </w:rPr>
                              <w:t>Finansē Eiropas Savienība. Tomēr paustais viedoklis un uzskati ir tikai autora(-u) viedokļi un viedokļi, un tie ne vienmēr atspoguļo Eiropas Savienības vai Servicio Español para la Internacionalización de la Educación (SEPIE) viedokļus. Ne Eiropas Savienība, ne piešķīrēja iestāde par tiem nav atbildīga.</w:t>
                            </w:r>
                          </w:p>
                        </w:txbxContent>
                      </wps:txbx>
                      <wps:bodyPr spcFirstLastPara="1" wrap="square" lIns="91425" tIns="45700" rIns="91425" bIns="45700" anchor="t" anchorCtr="0">
                        <a:noAutofit/>
                      </wps:bodyPr>
                    </wps:wsp>
                  </a:graphicData>
                </a:graphic>
              </wp:anchor>
            </w:drawing>
          </mc:Choice>
          <mc:Fallback>
            <w:pict>
              <v:rect w14:anchorId="589044C5" id="Rectangle 1589081069" o:spid="_x0000_s1033" style="position:absolute;margin-left:135.65pt;margin-top:677.25pt;width:335.6pt;height:97.6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" filled="f" stroked="f">
                <v:textbox inset="2.53958mm,1.2694mm,2.53958mm,1.2694mm">
                  <w:txbxContent>
                    <w:p w14:paraId="13077B7C" w14:textId="64D0FF29" w:rsidR="00253849" w:rsidRDefault="00CC0395">
                      <w:pPr>
                        <w:spacing w:before="0" w:after="0" w:line="240" w:lineRule="auto"/>
                        <w:jc w:val="both"/>
                        <w:textDirection w:val="btLr"/>
                      </w:pPr>
                      <w:r w:rsidRPr="00CC0395">
                        <w:rPr>
                          <w:rFonts w:ascii="Arial" w:eastAsia="Arial" w:hAnsi="Arial" w:cs="Arial"/>
                          <w:color w:val="000000"/>
                        </w:rPr>
                        <w:t>Finansē Eiropas Savienība. Tomēr paustais viedoklis un uzskati ir tikai autora(-u) viedokļi un viedokļi, un tie ne vienmēr atspoguļo Eiropas Savienības vai Servicio Español para la Internacionalización de la Educación (SEPIE) viedokļus. Ne Eiropas Savienība, ne piešķīrēja iestāde par tiem nav atbildīga.</w:t>
                      </w:r>
                    </w:p>
                  </w:txbxContent>
                </v:textbox>
              </v:rect>
            </w:pict>
          </mc:Fallback>
        </mc:AlternateContent>
      </w:r>
    </w:p>
    <w:tbl>
      <w:tblPr>
        <w:tblStyle w:val="a"/>
        <w:tblW w:w="8295" w:type="dxa"/>
        <w:tblInd w:w="0" w:type="dxa"/>
        <w:tblBorders>
          <w:top w:val="single" w:sz="12" w:space="0" w:color="71B73A"/>
          <w:left w:val="single" w:sz="12" w:space="0" w:color="71B73A"/>
          <w:bottom w:val="single" w:sz="12" w:space="0" w:color="71B73A"/>
          <w:right w:val="single" w:sz="12" w:space="0" w:color="71B73A"/>
          <w:insideH w:val="single" w:sz="12" w:space="0" w:color="71B73A"/>
          <w:insideV w:val="single" w:sz="12" w:space="0" w:color="71B73A"/>
        </w:tblBorders>
        <w:tblLayout w:type="fixed"/>
        <w:tblLook w:val="0400" w:firstRow="0" w:lastRow="0" w:firstColumn="0" w:lastColumn="0" w:noHBand="0" w:noVBand="1"/>
      </w:tblPr>
      <w:tblGrid>
        <w:gridCol w:w="2764"/>
        <w:gridCol w:w="5167"/>
        <w:gridCol w:w="364"/>
      </w:tblGrid>
      <w:tr w:rsidR="00253849" w14:paraId="6F8FD81C" w14:textId="77777777">
        <w:tc>
          <w:tcPr>
            <w:tcW w:w="2764" w:type="dxa"/>
            <w:tcBorders>
              <w:top w:val="single" w:sz="12" w:space="0" w:color="EE0000"/>
              <w:left w:val="single" w:sz="12" w:space="0" w:color="71B73A"/>
              <w:bottom w:val="single" w:sz="12" w:space="0" w:color="71B73A"/>
              <w:right w:val="single" w:sz="12" w:space="0" w:color="71B73A"/>
            </w:tcBorders>
          </w:tcPr>
          <w:p w14:paraId="4BBA1DC3" w14:textId="2FAD820A" w:rsidR="00253849" w:rsidRDefault="00EE73E2">
            <w:r>
              <w:lastRenderedPageBreak/>
              <w:t>Jautājums</w:t>
            </w:r>
          </w:p>
        </w:tc>
        <w:tc>
          <w:tcPr>
            <w:tcW w:w="5167" w:type="dxa"/>
            <w:tcBorders>
              <w:top w:val="single" w:sz="12" w:space="0" w:color="EE0000"/>
              <w:left w:val="single" w:sz="12" w:space="0" w:color="71B73A"/>
              <w:bottom w:val="single" w:sz="12" w:space="0" w:color="71B73A"/>
              <w:right w:val="single" w:sz="12" w:space="0" w:color="71B73A"/>
            </w:tcBorders>
          </w:tcPr>
          <w:p w14:paraId="3E149516" w14:textId="5D8AEFC7" w:rsidR="00253849" w:rsidRDefault="00EE73E2">
            <w:r>
              <w:t xml:space="preserve">Iespējamās atbildes </w:t>
            </w:r>
            <w:r w:rsidRPr="00DF2CC9">
              <w:rPr>
                <w:i/>
                <w:iCs/>
              </w:rPr>
              <w:t>(atzīmē pareizo atbildi ar x)</w:t>
            </w:r>
          </w:p>
        </w:tc>
        <w:tc>
          <w:tcPr>
            <w:tcW w:w="364" w:type="dxa"/>
            <w:tcBorders>
              <w:top w:val="single" w:sz="12" w:space="0" w:color="EE0000"/>
              <w:left w:val="single" w:sz="12" w:space="0" w:color="71B73A"/>
              <w:bottom w:val="single" w:sz="12" w:space="0" w:color="71B73A"/>
              <w:right w:val="single" w:sz="12" w:space="0" w:color="71B73A"/>
            </w:tcBorders>
          </w:tcPr>
          <w:p w14:paraId="36A83F44" w14:textId="77777777" w:rsidR="00253849" w:rsidRDefault="00253849"/>
        </w:tc>
      </w:tr>
      <w:tr w:rsidR="00253849" w14:paraId="349A6E98"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7C62A427" w14:textId="62B2A2E0" w:rsidR="00253849" w:rsidRDefault="00ED53A3">
            <w:pPr>
              <w:numPr>
                <w:ilvl w:val="0"/>
                <w:numId w:val="3"/>
              </w:numPr>
              <w:pBdr>
                <w:top w:val="nil"/>
                <w:left w:val="nil"/>
                <w:bottom w:val="nil"/>
                <w:right w:val="nil"/>
                <w:between w:val="nil"/>
              </w:pBdr>
              <w:rPr>
                <w:color w:val="000000"/>
              </w:rPr>
            </w:pPr>
            <w:r>
              <w:t>Saskaņā ar mācību moduli, kāds termins tiek lietots nepatiesai vai maldinošai informācijai, kas tiek izplatīta bez kaitnieciska nolūka (neļaunprātīgi)?</w:t>
            </w:r>
          </w:p>
        </w:tc>
        <w:tc>
          <w:tcPr>
            <w:tcW w:w="5167" w:type="dxa"/>
            <w:tcBorders>
              <w:top w:val="single" w:sz="12" w:space="0" w:color="71B73A"/>
              <w:left w:val="single" w:sz="12" w:space="0" w:color="71B73A"/>
              <w:bottom w:val="single" w:sz="12" w:space="0" w:color="71B73A"/>
              <w:right w:val="single" w:sz="12" w:space="0" w:color="71B73A"/>
            </w:tcBorders>
          </w:tcPr>
          <w:p w14:paraId="6F406147" w14:textId="35CE3428" w:rsidR="00253849" w:rsidRDefault="00ED53A3" w:rsidP="00ED53A3">
            <w:pPr>
              <w:pBdr>
                <w:top w:val="nil"/>
                <w:left w:val="nil"/>
                <w:bottom w:val="nil"/>
                <w:right w:val="nil"/>
                <w:between w:val="nil"/>
              </w:pBdr>
              <w:ind w:left="720"/>
              <w:rPr>
                <w:color w:val="000000"/>
              </w:rPr>
            </w:pPr>
            <w:r>
              <w:rPr>
                <w:color w:val="000000"/>
              </w:rPr>
              <w:t>a. Propoganda</w:t>
            </w:r>
          </w:p>
        </w:tc>
        <w:tc>
          <w:tcPr>
            <w:tcW w:w="364" w:type="dxa"/>
            <w:tcBorders>
              <w:top w:val="single" w:sz="12" w:space="0" w:color="71B73A"/>
              <w:left w:val="single" w:sz="12" w:space="0" w:color="71B73A"/>
              <w:bottom w:val="single" w:sz="12" w:space="0" w:color="71B73A"/>
              <w:right w:val="single" w:sz="12" w:space="0" w:color="71B73A"/>
            </w:tcBorders>
          </w:tcPr>
          <w:p w14:paraId="13E0DD67" w14:textId="77777777" w:rsidR="00253849" w:rsidRDefault="00253849"/>
        </w:tc>
      </w:tr>
      <w:tr w:rsidR="00253849" w14:paraId="098DD0F1" w14:textId="77777777">
        <w:tc>
          <w:tcPr>
            <w:tcW w:w="2764" w:type="dxa"/>
            <w:vMerge/>
            <w:tcBorders>
              <w:top w:val="single" w:sz="12" w:space="0" w:color="71B73A"/>
              <w:left w:val="single" w:sz="12" w:space="0" w:color="71B73A"/>
              <w:bottom w:val="single" w:sz="12" w:space="0" w:color="71B73A"/>
              <w:right w:val="single" w:sz="12" w:space="0" w:color="71B73A"/>
            </w:tcBorders>
          </w:tcPr>
          <w:p w14:paraId="23917D36"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1F7D38BE" w14:textId="1261CD40" w:rsidR="00253849" w:rsidRPr="00ED53A3" w:rsidRDefault="00000000" w:rsidP="00ED53A3">
            <w:pPr>
              <w:pStyle w:val="ListParagraph"/>
              <w:numPr>
                <w:ilvl w:val="0"/>
                <w:numId w:val="12"/>
              </w:numPr>
              <w:pBdr>
                <w:top w:val="nil"/>
                <w:left w:val="nil"/>
                <w:bottom w:val="nil"/>
                <w:right w:val="nil"/>
                <w:between w:val="nil"/>
              </w:pBdr>
              <w:rPr>
                <w:color w:val="000000"/>
              </w:rPr>
            </w:pPr>
            <w:r w:rsidRPr="00ED53A3">
              <w:rPr>
                <w:color w:val="000000"/>
              </w:rPr>
              <w:t>D</w:t>
            </w:r>
            <w:r w:rsidR="00ED53A3" w:rsidRPr="00ED53A3">
              <w:rPr>
                <w:color w:val="000000"/>
              </w:rPr>
              <w:t>ezinformācija</w:t>
            </w:r>
          </w:p>
        </w:tc>
        <w:tc>
          <w:tcPr>
            <w:tcW w:w="364" w:type="dxa"/>
            <w:tcBorders>
              <w:top w:val="single" w:sz="12" w:space="0" w:color="71B73A"/>
              <w:left w:val="single" w:sz="12" w:space="0" w:color="71B73A"/>
              <w:bottom w:val="single" w:sz="12" w:space="0" w:color="71B73A"/>
              <w:right w:val="single" w:sz="12" w:space="0" w:color="71B73A"/>
            </w:tcBorders>
          </w:tcPr>
          <w:p w14:paraId="21F68660" w14:textId="77777777" w:rsidR="00253849" w:rsidRDefault="00253849"/>
        </w:tc>
      </w:tr>
      <w:tr w:rsidR="00253849" w14:paraId="78DF282A" w14:textId="77777777">
        <w:tc>
          <w:tcPr>
            <w:tcW w:w="2764" w:type="dxa"/>
            <w:vMerge/>
            <w:tcBorders>
              <w:top w:val="single" w:sz="12" w:space="0" w:color="71B73A"/>
              <w:left w:val="single" w:sz="12" w:space="0" w:color="71B73A"/>
              <w:bottom w:val="single" w:sz="12" w:space="0" w:color="71B73A"/>
              <w:right w:val="single" w:sz="12" w:space="0" w:color="71B73A"/>
            </w:tcBorders>
          </w:tcPr>
          <w:p w14:paraId="20956CA5"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1F75A72C" w14:textId="077858A4" w:rsidR="00253849" w:rsidRPr="00ED53A3" w:rsidRDefault="00ED53A3" w:rsidP="00ED53A3">
            <w:pPr>
              <w:pStyle w:val="ListParagraph"/>
              <w:numPr>
                <w:ilvl w:val="0"/>
                <w:numId w:val="12"/>
              </w:numPr>
              <w:pBdr>
                <w:top w:val="nil"/>
                <w:left w:val="nil"/>
                <w:bottom w:val="nil"/>
                <w:right w:val="nil"/>
                <w:between w:val="nil"/>
              </w:pBdr>
              <w:rPr>
                <w:color w:val="000000"/>
              </w:rPr>
            </w:pPr>
            <w:r w:rsidRPr="00ED53A3">
              <w:rPr>
                <w:rStyle w:val="Strong"/>
                <w:b w:val="0"/>
                <w:bCs w:val="0"/>
              </w:rPr>
              <w:t>Misinformācija</w:t>
            </w:r>
          </w:p>
        </w:tc>
        <w:tc>
          <w:tcPr>
            <w:tcW w:w="364" w:type="dxa"/>
            <w:tcBorders>
              <w:top w:val="single" w:sz="12" w:space="0" w:color="71B73A"/>
              <w:left w:val="single" w:sz="12" w:space="0" w:color="71B73A"/>
              <w:bottom w:val="single" w:sz="12" w:space="0" w:color="71B73A"/>
              <w:right w:val="single" w:sz="12" w:space="0" w:color="71B73A"/>
            </w:tcBorders>
          </w:tcPr>
          <w:p w14:paraId="7F9B036B" w14:textId="77777777" w:rsidR="00253849" w:rsidRDefault="00000000">
            <w:r>
              <w:t>*</w:t>
            </w:r>
          </w:p>
        </w:tc>
      </w:tr>
      <w:tr w:rsidR="00253849" w14:paraId="25B2B928" w14:textId="77777777">
        <w:trPr>
          <w:trHeight w:val="418"/>
        </w:trPr>
        <w:tc>
          <w:tcPr>
            <w:tcW w:w="2764" w:type="dxa"/>
            <w:vMerge/>
            <w:tcBorders>
              <w:top w:val="single" w:sz="12" w:space="0" w:color="71B73A"/>
              <w:left w:val="single" w:sz="12" w:space="0" w:color="71B73A"/>
              <w:bottom w:val="single" w:sz="12" w:space="0" w:color="71B73A"/>
              <w:right w:val="single" w:sz="12" w:space="0" w:color="71B73A"/>
            </w:tcBorders>
          </w:tcPr>
          <w:p w14:paraId="2414BCAF"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4A974EEE" w14:textId="2A0A65F5" w:rsidR="00253849" w:rsidRPr="00ED53A3" w:rsidRDefault="00ED53A3" w:rsidP="00ED53A3">
            <w:pPr>
              <w:pStyle w:val="ListParagraph"/>
              <w:numPr>
                <w:ilvl w:val="0"/>
                <w:numId w:val="12"/>
              </w:numPr>
              <w:pBdr>
                <w:top w:val="nil"/>
                <w:left w:val="nil"/>
                <w:bottom w:val="nil"/>
                <w:right w:val="nil"/>
                <w:between w:val="nil"/>
              </w:pBdr>
              <w:rPr>
                <w:color w:val="000000"/>
              </w:rPr>
            </w:pPr>
            <w:r>
              <w:t>Panikas izraisīšana pūlī</w:t>
            </w:r>
          </w:p>
        </w:tc>
        <w:tc>
          <w:tcPr>
            <w:tcW w:w="364" w:type="dxa"/>
            <w:tcBorders>
              <w:top w:val="single" w:sz="12" w:space="0" w:color="71B73A"/>
              <w:left w:val="single" w:sz="12" w:space="0" w:color="71B73A"/>
              <w:bottom w:val="single" w:sz="12" w:space="0" w:color="71B73A"/>
              <w:right w:val="single" w:sz="12" w:space="0" w:color="71B73A"/>
            </w:tcBorders>
          </w:tcPr>
          <w:p w14:paraId="29BBD3A2" w14:textId="77777777" w:rsidR="00253849" w:rsidRDefault="00253849"/>
        </w:tc>
      </w:tr>
      <w:tr w:rsidR="00253849" w14:paraId="365E579E"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5475FC10" w14:textId="64659241" w:rsidR="00253849" w:rsidRPr="00ED53A3" w:rsidRDefault="00ED53A3" w:rsidP="00ED53A3">
            <w:pPr>
              <w:pStyle w:val="ListParagraph"/>
              <w:numPr>
                <w:ilvl w:val="0"/>
                <w:numId w:val="3"/>
              </w:numPr>
              <w:pBdr>
                <w:top w:val="nil"/>
                <w:left w:val="nil"/>
                <w:bottom w:val="nil"/>
                <w:right w:val="nil"/>
                <w:between w:val="nil"/>
              </w:pBdr>
              <w:rPr>
                <w:color w:val="000000"/>
              </w:rPr>
            </w:pPr>
            <w:r>
              <w:t>Kāds fenomens rodas, kad misinformācija izraisa pēkšņu un nekontrolējamu baiļu vilni, kas strauji izplatās pūlī, potenciāli izraisot drūzmēšanos vai haosu?</w:t>
            </w:r>
          </w:p>
        </w:tc>
        <w:tc>
          <w:tcPr>
            <w:tcW w:w="5167" w:type="dxa"/>
            <w:tcBorders>
              <w:top w:val="single" w:sz="12" w:space="0" w:color="71B73A"/>
              <w:left w:val="single" w:sz="12" w:space="0" w:color="71B73A"/>
              <w:bottom w:val="single" w:sz="12" w:space="0" w:color="71B73A"/>
              <w:right w:val="single" w:sz="12" w:space="0" w:color="71B73A"/>
            </w:tcBorders>
          </w:tcPr>
          <w:p w14:paraId="4D53C50F" w14:textId="43C52505" w:rsidR="00253849" w:rsidRDefault="00ED53A3">
            <w:pPr>
              <w:numPr>
                <w:ilvl w:val="0"/>
                <w:numId w:val="1"/>
              </w:numPr>
            </w:pPr>
            <w:r w:rsidRPr="00ED53A3">
              <w:rPr>
                <w:rStyle w:val="Strong"/>
                <w:b w:val="0"/>
                <w:bCs w:val="0"/>
              </w:rPr>
              <w:t>Digitālā noturība</w:t>
            </w:r>
          </w:p>
        </w:tc>
        <w:tc>
          <w:tcPr>
            <w:tcW w:w="364" w:type="dxa"/>
            <w:tcBorders>
              <w:top w:val="single" w:sz="12" w:space="0" w:color="71B73A"/>
              <w:left w:val="single" w:sz="12" w:space="0" w:color="71B73A"/>
              <w:bottom w:val="single" w:sz="12" w:space="0" w:color="71B73A"/>
              <w:right w:val="single" w:sz="12" w:space="0" w:color="71B73A"/>
            </w:tcBorders>
          </w:tcPr>
          <w:p w14:paraId="21BBA2B9" w14:textId="77777777" w:rsidR="00253849" w:rsidRDefault="00253849"/>
        </w:tc>
      </w:tr>
      <w:tr w:rsidR="00253849" w14:paraId="611A8DF6" w14:textId="77777777">
        <w:tc>
          <w:tcPr>
            <w:tcW w:w="2764" w:type="dxa"/>
            <w:vMerge/>
            <w:tcBorders>
              <w:top w:val="single" w:sz="12" w:space="0" w:color="71B73A"/>
              <w:left w:val="single" w:sz="12" w:space="0" w:color="71B73A"/>
              <w:bottom w:val="single" w:sz="12" w:space="0" w:color="71B73A"/>
              <w:right w:val="single" w:sz="12" w:space="0" w:color="71B73A"/>
            </w:tcBorders>
          </w:tcPr>
          <w:p w14:paraId="5C541C04"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21C3BA91" w14:textId="11949583" w:rsidR="00253849" w:rsidRDefault="00ED53A3">
            <w:pPr>
              <w:numPr>
                <w:ilvl w:val="0"/>
                <w:numId w:val="1"/>
              </w:numPr>
            </w:pPr>
            <w:r>
              <w:t>Faktu pārbaude</w:t>
            </w:r>
          </w:p>
        </w:tc>
        <w:tc>
          <w:tcPr>
            <w:tcW w:w="364" w:type="dxa"/>
            <w:tcBorders>
              <w:top w:val="single" w:sz="12" w:space="0" w:color="71B73A"/>
              <w:left w:val="single" w:sz="12" w:space="0" w:color="71B73A"/>
              <w:bottom w:val="single" w:sz="12" w:space="0" w:color="71B73A"/>
              <w:right w:val="single" w:sz="12" w:space="0" w:color="71B73A"/>
            </w:tcBorders>
          </w:tcPr>
          <w:p w14:paraId="6CD922D7" w14:textId="77777777" w:rsidR="00253849" w:rsidRDefault="00253849"/>
        </w:tc>
      </w:tr>
      <w:tr w:rsidR="00253849" w14:paraId="741F0EFE" w14:textId="77777777">
        <w:tc>
          <w:tcPr>
            <w:tcW w:w="2764" w:type="dxa"/>
            <w:vMerge/>
            <w:tcBorders>
              <w:top w:val="single" w:sz="12" w:space="0" w:color="71B73A"/>
              <w:left w:val="single" w:sz="12" w:space="0" w:color="71B73A"/>
              <w:bottom w:val="single" w:sz="12" w:space="0" w:color="71B73A"/>
              <w:right w:val="single" w:sz="12" w:space="0" w:color="71B73A"/>
            </w:tcBorders>
          </w:tcPr>
          <w:p w14:paraId="52C4F9F2"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69B5A21C" w14:textId="4D923532" w:rsidR="00253849" w:rsidRDefault="00ED53A3">
            <w:pPr>
              <w:numPr>
                <w:ilvl w:val="0"/>
                <w:numId w:val="1"/>
              </w:numPr>
            </w:pPr>
            <w:r>
              <w:t>Sekundārais apdraudējums</w:t>
            </w:r>
          </w:p>
        </w:tc>
        <w:tc>
          <w:tcPr>
            <w:tcW w:w="364" w:type="dxa"/>
            <w:tcBorders>
              <w:top w:val="single" w:sz="12" w:space="0" w:color="71B73A"/>
              <w:left w:val="single" w:sz="12" w:space="0" w:color="71B73A"/>
              <w:bottom w:val="single" w:sz="12" w:space="0" w:color="71B73A"/>
              <w:right w:val="single" w:sz="12" w:space="0" w:color="71B73A"/>
            </w:tcBorders>
          </w:tcPr>
          <w:p w14:paraId="78190D45" w14:textId="77777777" w:rsidR="00253849" w:rsidRDefault="00253849"/>
        </w:tc>
      </w:tr>
      <w:tr w:rsidR="00253849" w14:paraId="148D170E" w14:textId="77777777">
        <w:tc>
          <w:tcPr>
            <w:tcW w:w="2764" w:type="dxa"/>
            <w:vMerge/>
            <w:tcBorders>
              <w:top w:val="single" w:sz="12" w:space="0" w:color="71B73A"/>
              <w:left w:val="single" w:sz="12" w:space="0" w:color="71B73A"/>
              <w:bottom w:val="single" w:sz="12" w:space="0" w:color="71B73A"/>
              <w:right w:val="single" w:sz="12" w:space="0" w:color="71B73A"/>
            </w:tcBorders>
          </w:tcPr>
          <w:p w14:paraId="668F1B16"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1B0EFBBA" w14:textId="60ACD7B8" w:rsidR="00253849" w:rsidRDefault="00ED53A3">
            <w:pPr>
              <w:numPr>
                <w:ilvl w:val="0"/>
                <w:numId w:val="1"/>
              </w:numPr>
            </w:pPr>
            <w:r>
              <w:t>Pūļa panika</w:t>
            </w:r>
          </w:p>
        </w:tc>
        <w:tc>
          <w:tcPr>
            <w:tcW w:w="364" w:type="dxa"/>
            <w:tcBorders>
              <w:top w:val="single" w:sz="12" w:space="0" w:color="71B73A"/>
              <w:left w:val="single" w:sz="12" w:space="0" w:color="71B73A"/>
              <w:bottom w:val="single" w:sz="12" w:space="0" w:color="71B73A"/>
              <w:right w:val="single" w:sz="12" w:space="0" w:color="71B73A"/>
            </w:tcBorders>
          </w:tcPr>
          <w:p w14:paraId="28DBD528" w14:textId="77777777" w:rsidR="00253849" w:rsidRDefault="00000000">
            <w:r>
              <w:t>*</w:t>
            </w:r>
          </w:p>
        </w:tc>
      </w:tr>
      <w:tr w:rsidR="00253849" w14:paraId="21540F42"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03BA3E6B" w14:textId="1C77E30B" w:rsidR="00253849" w:rsidRDefault="00D4042D" w:rsidP="00ED53A3">
            <w:pPr>
              <w:numPr>
                <w:ilvl w:val="0"/>
                <w:numId w:val="3"/>
              </w:numPr>
              <w:pBdr>
                <w:top w:val="nil"/>
                <w:left w:val="nil"/>
                <w:bottom w:val="nil"/>
                <w:right w:val="nil"/>
                <w:between w:val="nil"/>
              </w:pBdr>
              <w:rPr>
                <w:color w:val="000000"/>
              </w:rPr>
            </w:pPr>
            <w:r>
              <w:t>Kura būtiskā prasme tiek definēta kā spēja atpazīt misinformācijas pazīmes (piem., sensacionāli virsraksti, anonīmi avoti) un pārbaudīt informāciju, salīdzinot to ar uzticamiem avotiem?</w:t>
            </w:r>
          </w:p>
        </w:tc>
        <w:tc>
          <w:tcPr>
            <w:tcW w:w="5167" w:type="dxa"/>
            <w:tcBorders>
              <w:top w:val="single" w:sz="12" w:space="0" w:color="71B73A"/>
              <w:left w:val="single" w:sz="12" w:space="0" w:color="71B73A"/>
              <w:bottom w:val="single" w:sz="12" w:space="0" w:color="71B73A"/>
              <w:right w:val="single" w:sz="12" w:space="0" w:color="71B73A"/>
            </w:tcBorders>
          </w:tcPr>
          <w:p w14:paraId="1AF9498B" w14:textId="157AB18F" w:rsidR="00253849" w:rsidRDefault="00D4042D">
            <w:pPr>
              <w:numPr>
                <w:ilvl w:val="0"/>
                <w:numId w:val="4"/>
              </w:numPr>
            </w:pPr>
            <w:r>
              <w:t>Apņēmības izrādīšana</w:t>
            </w:r>
          </w:p>
        </w:tc>
        <w:tc>
          <w:tcPr>
            <w:tcW w:w="364" w:type="dxa"/>
            <w:tcBorders>
              <w:top w:val="single" w:sz="12" w:space="0" w:color="71B73A"/>
              <w:left w:val="single" w:sz="12" w:space="0" w:color="71B73A"/>
              <w:bottom w:val="single" w:sz="12" w:space="0" w:color="71B73A"/>
              <w:right w:val="single" w:sz="12" w:space="0" w:color="71B73A"/>
            </w:tcBorders>
          </w:tcPr>
          <w:p w14:paraId="68871596" w14:textId="77777777" w:rsidR="00253849" w:rsidRDefault="00253849"/>
        </w:tc>
      </w:tr>
      <w:tr w:rsidR="00253849" w14:paraId="6017E1C3" w14:textId="77777777">
        <w:tc>
          <w:tcPr>
            <w:tcW w:w="2764" w:type="dxa"/>
            <w:vMerge/>
            <w:tcBorders>
              <w:top w:val="single" w:sz="12" w:space="0" w:color="71B73A"/>
              <w:left w:val="single" w:sz="12" w:space="0" w:color="71B73A"/>
              <w:bottom w:val="single" w:sz="12" w:space="0" w:color="71B73A"/>
              <w:right w:val="single" w:sz="12" w:space="0" w:color="71B73A"/>
            </w:tcBorders>
          </w:tcPr>
          <w:p w14:paraId="30DA22CE"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3B760BC8" w14:textId="11311FC0" w:rsidR="00253849" w:rsidRDefault="00D4042D">
            <w:pPr>
              <w:numPr>
                <w:ilvl w:val="0"/>
                <w:numId w:val="4"/>
              </w:numPr>
            </w:pPr>
            <w:r>
              <w:t>Faktu pārbaude un verifikācija</w:t>
            </w:r>
          </w:p>
        </w:tc>
        <w:tc>
          <w:tcPr>
            <w:tcW w:w="364" w:type="dxa"/>
            <w:tcBorders>
              <w:top w:val="single" w:sz="12" w:space="0" w:color="71B73A"/>
              <w:left w:val="single" w:sz="12" w:space="0" w:color="71B73A"/>
              <w:bottom w:val="single" w:sz="12" w:space="0" w:color="71B73A"/>
              <w:right w:val="single" w:sz="12" w:space="0" w:color="71B73A"/>
            </w:tcBorders>
          </w:tcPr>
          <w:p w14:paraId="3AAED46B" w14:textId="77777777" w:rsidR="00253849" w:rsidRDefault="00000000">
            <w:r>
              <w:t>*</w:t>
            </w:r>
          </w:p>
        </w:tc>
      </w:tr>
      <w:tr w:rsidR="00253849" w14:paraId="3DF35CEE" w14:textId="77777777">
        <w:tc>
          <w:tcPr>
            <w:tcW w:w="2764" w:type="dxa"/>
            <w:vMerge/>
            <w:tcBorders>
              <w:top w:val="single" w:sz="12" w:space="0" w:color="71B73A"/>
              <w:left w:val="single" w:sz="12" w:space="0" w:color="71B73A"/>
              <w:bottom w:val="single" w:sz="12" w:space="0" w:color="71B73A"/>
              <w:right w:val="single" w:sz="12" w:space="0" w:color="71B73A"/>
            </w:tcBorders>
          </w:tcPr>
          <w:p w14:paraId="0F3CEE54"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2F8FC2FD" w14:textId="78B54E3A" w:rsidR="00253849" w:rsidRDefault="00D4042D">
            <w:pPr>
              <w:numPr>
                <w:ilvl w:val="0"/>
                <w:numId w:val="4"/>
              </w:numPr>
            </w:pPr>
            <w:r>
              <w:t>Digitālais aktivisms</w:t>
            </w:r>
          </w:p>
        </w:tc>
        <w:tc>
          <w:tcPr>
            <w:tcW w:w="364" w:type="dxa"/>
            <w:tcBorders>
              <w:top w:val="single" w:sz="12" w:space="0" w:color="71B73A"/>
              <w:left w:val="single" w:sz="12" w:space="0" w:color="71B73A"/>
              <w:bottom w:val="single" w:sz="12" w:space="0" w:color="71B73A"/>
              <w:right w:val="single" w:sz="12" w:space="0" w:color="71B73A"/>
            </w:tcBorders>
          </w:tcPr>
          <w:p w14:paraId="39383FC6" w14:textId="77777777" w:rsidR="00253849" w:rsidRDefault="00253849"/>
        </w:tc>
      </w:tr>
      <w:tr w:rsidR="00253849" w14:paraId="7F0F2E3A" w14:textId="77777777">
        <w:tc>
          <w:tcPr>
            <w:tcW w:w="2764" w:type="dxa"/>
            <w:vMerge/>
            <w:tcBorders>
              <w:top w:val="single" w:sz="12" w:space="0" w:color="71B73A"/>
              <w:left w:val="single" w:sz="12" w:space="0" w:color="71B73A"/>
              <w:bottom w:val="single" w:sz="12" w:space="0" w:color="71B73A"/>
              <w:right w:val="single" w:sz="12" w:space="0" w:color="71B73A"/>
            </w:tcBorders>
          </w:tcPr>
          <w:p w14:paraId="3C40F3AC"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22D0E5D4" w14:textId="013F0790" w:rsidR="00253849" w:rsidRDefault="00D4042D">
            <w:pPr>
              <w:numPr>
                <w:ilvl w:val="0"/>
                <w:numId w:val="4"/>
              </w:numPr>
            </w:pPr>
            <w:r>
              <w:t>Pašpalīdzības veicināšana</w:t>
            </w:r>
          </w:p>
        </w:tc>
        <w:tc>
          <w:tcPr>
            <w:tcW w:w="364" w:type="dxa"/>
            <w:tcBorders>
              <w:top w:val="single" w:sz="12" w:space="0" w:color="71B73A"/>
              <w:left w:val="single" w:sz="12" w:space="0" w:color="71B73A"/>
              <w:bottom w:val="single" w:sz="12" w:space="0" w:color="71B73A"/>
              <w:right w:val="single" w:sz="12" w:space="0" w:color="71B73A"/>
            </w:tcBorders>
          </w:tcPr>
          <w:p w14:paraId="430DAF69" w14:textId="77777777" w:rsidR="00253849" w:rsidRDefault="00253849"/>
        </w:tc>
      </w:tr>
      <w:tr w:rsidR="00253849" w14:paraId="02AD0C6A"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046D542B" w14:textId="3958F4F6" w:rsidR="00253849" w:rsidRDefault="00C76CC4" w:rsidP="00ED53A3">
            <w:pPr>
              <w:numPr>
                <w:ilvl w:val="0"/>
                <w:numId w:val="3"/>
              </w:numPr>
              <w:pBdr>
                <w:top w:val="nil"/>
                <w:left w:val="nil"/>
                <w:bottom w:val="nil"/>
                <w:right w:val="nil"/>
                <w:between w:val="nil"/>
              </w:pBdr>
              <w:rPr>
                <w:color w:val="000000"/>
              </w:rPr>
            </w:pPr>
            <w:r>
              <w:t>Kurš no šiem apgalvojumiem par plūdiem ir atspēkots mīts, kas var radīt nedrošu rīcību sabiedriskās vietās?</w:t>
            </w:r>
          </w:p>
        </w:tc>
        <w:tc>
          <w:tcPr>
            <w:tcW w:w="5167" w:type="dxa"/>
            <w:tcBorders>
              <w:top w:val="single" w:sz="12" w:space="0" w:color="71B73A"/>
              <w:left w:val="single" w:sz="12" w:space="0" w:color="71B73A"/>
              <w:bottom w:val="single" w:sz="12" w:space="0" w:color="71B73A"/>
              <w:right w:val="single" w:sz="12" w:space="0" w:color="71B73A"/>
            </w:tcBorders>
          </w:tcPr>
          <w:p w14:paraId="7142BB14" w14:textId="3CFC97C1" w:rsidR="00253849" w:rsidRDefault="00C76CC4">
            <w:pPr>
              <w:numPr>
                <w:ilvl w:val="0"/>
                <w:numId w:val="5"/>
              </w:numPr>
            </w:pPr>
            <w:r>
              <w:t>Plūdi skar tikai teritorijas pie lielām upēm.</w:t>
            </w:r>
          </w:p>
        </w:tc>
        <w:tc>
          <w:tcPr>
            <w:tcW w:w="364" w:type="dxa"/>
            <w:tcBorders>
              <w:top w:val="single" w:sz="12" w:space="0" w:color="71B73A"/>
              <w:left w:val="single" w:sz="12" w:space="0" w:color="71B73A"/>
              <w:bottom w:val="single" w:sz="12" w:space="0" w:color="71B73A"/>
              <w:right w:val="single" w:sz="12" w:space="0" w:color="71B73A"/>
            </w:tcBorders>
          </w:tcPr>
          <w:p w14:paraId="280FD6B8" w14:textId="77777777" w:rsidR="00253849" w:rsidRDefault="00253849"/>
        </w:tc>
      </w:tr>
      <w:tr w:rsidR="00253849" w14:paraId="1EDF27CB" w14:textId="77777777">
        <w:tc>
          <w:tcPr>
            <w:tcW w:w="2764" w:type="dxa"/>
            <w:vMerge/>
            <w:tcBorders>
              <w:top w:val="single" w:sz="12" w:space="0" w:color="71B73A"/>
              <w:left w:val="single" w:sz="12" w:space="0" w:color="71B73A"/>
              <w:bottom w:val="single" w:sz="12" w:space="0" w:color="71B73A"/>
              <w:right w:val="single" w:sz="12" w:space="0" w:color="71B73A"/>
            </w:tcBorders>
          </w:tcPr>
          <w:p w14:paraId="43C2017E"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04C02774" w14:textId="41B3C387" w:rsidR="00253849" w:rsidRDefault="00C76CC4">
            <w:pPr>
              <w:numPr>
                <w:ilvl w:val="0"/>
                <w:numId w:val="5"/>
              </w:numPr>
            </w:pPr>
            <w:r>
              <w:t>Neapstiprināti ieraksti sociālajos tīklos vienmēr ir ātrākais un labākais informācijas avots par plūdiem.</w:t>
            </w:r>
          </w:p>
        </w:tc>
        <w:tc>
          <w:tcPr>
            <w:tcW w:w="364" w:type="dxa"/>
            <w:tcBorders>
              <w:top w:val="single" w:sz="12" w:space="0" w:color="71B73A"/>
              <w:left w:val="single" w:sz="12" w:space="0" w:color="71B73A"/>
              <w:bottom w:val="single" w:sz="12" w:space="0" w:color="71B73A"/>
              <w:right w:val="single" w:sz="12" w:space="0" w:color="71B73A"/>
            </w:tcBorders>
          </w:tcPr>
          <w:p w14:paraId="5AB64E1A" w14:textId="77777777" w:rsidR="00253849" w:rsidRDefault="00000000">
            <w:r>
              <w:t>*</w:t>
            </w:r>
          </w:p>
        </w:tc>
      </w:tr>
      <w:tr w:rsidR="00253849" w14:paraId="20D4DA84" w14:textId="77777777">
        <w:tc>
          <w:tcPr>
            <w:tcW w:w="2764" w:type="dxa"/>
            <w:vMerge/>
            <w:tcBorders>
              <w:top w:val="single" w:sz="12" w:space="0" w:color="71B73A"/>
              <w:left w:val="single" w:sz="12" w:space="0" w:color="71B73A"/>
              <w:bottom w:val="single" w:sz="12" w:space="0" w:color="71B73A"/>
              <w:right w:val="single" w:sz="12" w:space="0" w:color="71B73A"/>
            </w:tcBorders>
          </w:tcPr>
          <w:p w14:paraId="7206633F"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7A1A532E" w14:textId="49B878F7" w:rsidR="00253849" w:rsidRDefault="00C76CC4">
            <w:pPr>
              <w:numPr>
                <w:ilvl w:val="0"/>
                <w:numId w:val="5"/>
              </w:numPr>
            </w:pPr>
            <w:r w:rsidRPr="00C76CC4">
              <w:rPr>
                <w:rStyle w:val="Strong"/>
                <w:b w:val="0"/>
                <w:bCs w:val="0"/>
              </w:rPr>
              <w:t>Precīza komunikācija var novērst paniku.</w:t>
            </w:r>
          </w:p>
        </w:tc>
        <w:tc>
          <w:tcPr>
            <w:tcW w:w="364" w:type="dxa"/>
            <w:tcBorders>
              <w:top w:val="single" w:sz="12" w:space="0" w:color="71B73A"/>
              <w:left w:val="single" w:sz="12" w:space="0" w:color="71B73A"/>
              <w:bottom w:val="single" w:sz="12" w:space="0" w:color="71B73A"/>
              <w:right w:val="single" w:sz="12" w:space="0" w:color="71B73A"/>
            </w:tcBorders>
          </w:tcPr>
          <w:p w14:paraId="5EF6101C" w14:textId="77777777" w:rsidR="00253849" w:rsidRDefault="00253849"/>
        </w:tc>
      </w:tr>
      <w:tr w:rsidR="00253849" w14:paraId="57F04EC4" w14:textId="77777777">
        <w:tc>
          <w:tcPr>
            <w:tcW w:w="2764" w:type="dxa"/>
            <w:vMerge/>
            <w:tcBorders>
              <w:top w:val="single" w:sz="12" w:space="0" w:color="71B73A"/>
              <w:left w:val="single" w:sz="12" w:space="0" w:color="71B73A"/>
              <w:bottom w:val="single" w:sz="12" w:space="0" w:color="71B73A"/>
              <w:right w:val="single" w:sz="12" w:space="0" w:color="71B73A"/>
            </w:tcBorders>
          </w:tcPr>
          <w:p w14:paraId="20CFB35A"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5B203C6A" w14:textId="21D6DA4F" w:rsidR="00253849" w:rsidRDefault="00C76CC4">
            <w:pPr>
              <w:numPr>
                <w:ilvl w:val="0"/>
                <w:numId w:val="5"/>
              </w:numPr>
            </w:pPr>
            <w:r>
              <w:t>Plūdi var radīt infrastruktūras bojājumus.</w:t>
            </w:r>
          </w:p>
        </w:tc>
        <w:tc>
          <w:tcPr>
            <w:tcW w:w="364" w:type="dxa"/>
            <w:tcBorders>
              <w:top w:val="single" w:sz="12" w:space="0" w:color="71B73A"/>
              <w:left w:val="single" w:sz="12" w:space="0" w:color="71B73A"/>
              <w:bottom w:val="single" w:sz="12" w:space="0" w:color="71B73A"/>
              <w:right w:val="single" w:sz="12" w:space="0" w:color="71B73A"/>
            </w:tcBorders>
          </w:tcPr>
          <w:p w14:paraId="7EBA9B9A" w14:textId="77777777" w:rsidR="00253849" w:rsidRDefault="00253849"/>
        </w:tc>
      </w:tr>
      <w:tr w:rsidR="00253849" w14:paraId="23A1068F"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390A9DBB" w14:textId="72754FEC" w:rsidR="00253849" w:rsidRDefault="00257443" w:rsidP="00ED53A3">
            <w:pPr>
              <w:numPr>
                <w:ilvl w:val="0"/>
                <w:numId w:val="3"/>
              </w:numPr>
              <w:pBdr>
                <w:top w:val="nil"/>
                <w:left w:val="nil"/>
                <w:bottom w:val="nil"/>
                <w:right w:val="nil"/>
                <w:between w:val="nil"/>
              </w:pBdr>
              <w:rPr>
                <w:color w:val="000000"/>
              </w:rPr>
            </w:pPr>
            <w:r>
              <w:t xml:space="preserve">Kāds ir galvenais fiziskais apdraudējums, kas </w:t>
            </w:r>
            <w:r>
              <w:lastRenderedPageBreak/>
              <w:t>rodas, kad neapstiprinātas baumas (piemēram, viltots sprādziena drauds vai dambja pārraušana) izplatās lielā pasākumu vietā, piemēram, festivālā vai stadionā?</w:t>
            </w:r>
          </w:p>
        </w:tc>
        <w:tc>
          <w:tcPr>
            <w:tcW w:w="5167" w:type="dxa"/>
            <w:tcBorders>
              <w:top w:val="single" w:sz="12" w:space="0" w:color="71B73A"/>
              <w:left w:val="single" w:sz="12" w:space="0" w:color="71B73A"/>
              <w:bottom w:val="single" w:sz="12" w:space="0" w:color="71B73A"/>
              <w:right w:val="single" w:sz="12" w:space="0" w:color="71B73A"/>
            </w:tcBorders>
          </w:tcPr>
          <w:p w14:paraId="6751D151" w14:textId="35625666" w:rsidR="00253849" w:rsidRDefault="00257443">
            <w:pPr>
              <w:numPr>
                <w:ilvl w:val="0"/>
                <w:numId w:val="6"/>
              </w:numPr>
            </w:pPr>
            <w:r>
              <w:lastRenderedPageBreak/>
              <w:t>Sabojāta pasākuma norises vietas reputācija.</w:t>
            </w:r>
          </w:p>
        </w:tc>
        <w:tc>
          <w:tcPr>
            <w:tcW w:w="364" w:type="dxa"/>
            <w:tcBorders>
              <w:top w:val="single" w:sz="12" w:space="0" w:color="71B73A"/>
              <w:left w:val="single" w:sz="12" w:space="0" w:color="71B73A"/>
              <w:bottom w:val="single" w:sz="12" w:space="0" w:color="71B73A"/>
              <w:right w:val="single" w:sz="12" w:space="0" w:color="71B73A"/>
            </w:tcBorders>
          </w:tcPr>
          <w:p w14:paraId="48D80E15" w14:textId="77777777" w:rsidR="00253849" w:rsidRDefault="00253849"/>
        </w:tc>
      </w:tr>
      <w:tr w:rsidR="00253849" w14:paraId="0A7872FB" w14:textId="77777777">
        <w:tc>
          <w:tcPr>
            <w:tcW w:w="2764" w:type="dxa"/>
            <w:vMerge/>
            <w:tcBorders>
              <w:top w:val="single" w:sz="12" w:space="0" w:color="71B73A"/>
              <w:left w:val="single" w:sz="12" w:space="0" w:color="71B73A"/>
              <w:bottom w:val="single" w:sz="12" w:space="0" w:color="71B73A"/>
              <w:right w:val="single" w:sz="12" w:space="0" w:color="71B73A"/>
            </w:tcBorders>
          </w:tcPr>
          <w:p w14:paraId="73856800"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5FF3AFD9" w14:textId="1614D714" w:rsidR="00253849" w:rsidRDefault="00257443">
            <w:pPr>
              <w:numPr>
                <w:ilvl w:val="0"/>
                <w:numId w:val="6"/>
              </w:numPr>
            </w:pPr>
            <w:r>
              <w:t>Uzticības zudums oficiālajiem brīdinājumiem.</w:t>
            </w:r>
          </w:p>
        </w:tc>
        <w:tc>
          <w:tcPr>
            <w:tcW w:w="364" w:type="dxa"/>
            <w:tcBorders>
              <w:top w:val="single" w:sz="12" w:space="0" w:color="71B73A"/>
              <w:left w:val="single" w:sz="12" w:space="0" w:color="71B73A"/>
              <w:bottom w:val="single" w:sz="12" w:space="0" w:color="71B73A"/>
              <w:right w:val="single" w:sz="12" w:space="0" w:color="71B73A"/>
            </w:tcBorders>
          </w:tcPr>
          <w:p w14:paraId="22AE0EBF" w14:textId="77777777" w:rsidR="00253849" w:rsidRDefault="00253849"/>
        </w:tc>
      </w:tr>
      <w:tr w:rsidR="00253849" w14:paraId="5FC468F0" w14:textId="77777777">
        <w:tc>
          <w:tcPr>
            <w:tcW w:w="2764" w:type="dxa"/>
            <w:vMerge/>
            <w:tcBorders>
              <w:top w:val="single" w:sz="12" w:space="0" w:color="71B73A"/>
              <w:left w:val="single" w:sz="12" w:space="0" w:color="71B73A"/>
              <w:bottom w:val="single" w:sz="12" w:space="0" w:color="71B73A"/>
              <w:right w:val="single" w:sz="12" w:space="0" w:color="71B73A"/>
            </w:tcBorders>
          </w:tcPr>
          <w:p w14:paraId="49DFC67F"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28CEE2A2" w14:textId="55ECC37F" w:rsidR="00253849" w:rsidRDefault="00257443">
            <w:pPr>
              <w:numPr>
                <w:ilvl w:val="0"/>
                <w:numId w:val="6"/>
              </w:numPr>
            </w:pPr>
            <w:r>
              <w:t>Traumu, drūzmēšanās vai satiksmes haosa risks paniskas, nekoordinētas evakuācijas laikā.</w:t>
            </w:r>
          </w:p>
        </w:tc>
        <w:tc>
          <w:tcPr>
            <w:tcW w:w="364" w:type="dxa"/>
            <w:tcBorders>
              <w:top w:val="single" w:sz="12" w:space="0" w:color="71B73A"/>
              <w:left w:val="single" w:sz="12" w:space="0" w:color="71B73A"/>
              <w:bottom w:val="single" w:sz="12" w:space="0" w:color="71B73A"/>
              <w:right w:val="single" w:sz="12" w:space="0" w:color="71B73A"/>
            </w:tcBorders>
          </w:tcPr>
          <w:p w14:paraId="23D93B4B" w14:textId="77777777" w:rsidR="00253849" w:rsidRDefault="00000000">
            <w:r>
              <w:t>*</w:t>
            </w:r>
          </w:p>
        </w:tc>
      </w:tr>
      <w:tr w:rsidR="00253849" w14:paraId="2D115E1F" w14:textId="77777777">
        <w:tc>
          <w:tcPr>
            <w:tcW w:w="2764" w:type="dxa"/>
            <w:vMerge/>
            <w:tcBorders>
              <w:top w:val="single" w:sz="12" w:space="0" w:color="71B73A"/>
              <w:left w:val="single" w:sz="12" w:space="0" w:color="71B73A"/>
              <w:bottom w:val="single" w:sz="12" w:space="0" w:color="71B73A"/>
              <w:right w:val="single" w:sz="12" w:space="0" w:color="71B73A"/>
            </w:tcBorders>
          </w:tcPr>
          <w:p w14:paraId="0CFA9DFA"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058B2AAF" w14:textId="329D2179" w:rsidR="00253849" w:rsidRDefault="00257443">
            <w:pPr>
              <w:numPr>
                <w:ilvl w:val="0"/>
                <w:numId w:val="6"/>
              </w:numPr>
            </w:pPr>
            <w:r>
              <w:t>Paaugstināta nepieciešamība pēc sabiedrības psiholoģiskā atbalsta.</w:t>
            </w:r>
          </w:p>
        </w:tc>
        <w:tc>
          <w:tcPr>
            <w:tcW w:w="364" w:type="dxa"/>
            <w:tcBorders>
              <w:top w:val="single" w:sz="12" w:space="0" w:color="71B73A"/>
              <w:left w:val="single" w:sz="12" w:space="0" w:color="71B73A"/>
              <w:bottom w:val="single" w:sz="12" w:space="0" w:color="71B73A"/>
              <w:right w:val="single" w:sz="12" w:space="0" w:color="71B73A"/>
            </w:tcBorders>
          </w:tcPr>
          <w:p w14:paraId="46F12B27" w14:textId="77777777" w:rsidR="00253849" w:rsidRDefault="00253849"/>
        </w:tc>
      </w:tr>
      <w:tr w:rsidR="00253849" w14:paraId="3C4278E8"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0E5494C5" w14:textId="73A8AFE0" w:rsidR="00253849" w:rsidRDefault="00503B8F" w:rsidP="00ED53A3">
            <w:pPr>
              <w:numPr>
                <w:ilvl w:val="0"/>
                <w:numId w:val="3"/>
              </w:numPr>
              <w:pBdr>
                <w:top w:val="nil"/>
                <w:left w:val="nil"/>
                <w:bottom w:val="nil"/>
                <w:right w:val="nil"/>
                <w:between w:val="nil"/>
              </w:pBdr>
              <w:rPr>
                <w:color w:val="000000"/>
              </w:rPr>
            </w:pPr>
            <w:r>
              <w:t>Tehnoloģisko/industriālo katastrofu (piem., ķīmisko noplūžu) kontekstā, kurš būtiskais fakts apgāž mītu, ka iestādes vienmēr slēpj notikuma patiesos apmērus?</w:t>
            </w:r>
          </w:p>
        </w:tc>
        <w:tc>
          <w:tcPr>
            <w:tcW w:w="5167" w:type="dxa"/>
            <w:tcBorders>
              <w:top w:val="single" w:sz="12" w:space="0" w:color="71B73A"/>
              <w:left w:val="single" w:sz="12" w:space="0" w:color="71B73A"/>
              <w:bottom w:val="single" w:sz="12" w:space="0" w:color="71B73A"/>
              <w:right w:val="single" w:sz="12" w:space="0" w:color="71B73A"/>
            </w:tcBorders>
          </w:tcPr>
          <w:p w14:paraId="5DDC044F" w14:textId="4650E0B9" w:rsidR="00253849" w:rsidRDefault="00503B8F">
            <w:pPr>
              <w:numPr>
                <w:ilvl w:val="0"/>
                <w:numId w:val="7"/>
              </w:numPr>
            </w:pPr>
            <w:r>
              <w:t>Industriālie negadījumi reti ir smagi.</w:t>
            </w:r>
          </w:p>
        </w:tc>
        <w:tc>
          <w:tcPr>
            <w:tcW w:w="364" w:type="dxa"/>
            <w:tcBorders>
              <w:top w:val="single" w:sz="12" w:space="0" w:color="71B73A"/>
              <w:left w:val="single" w:sz="12" w:space="0" w:color="71B73A"/>
              <w:bottom w:val="single" w:sz="12" w:space="0" w:color="71B73A"/>
              <w:right w:val="single" w:sz="12" w:space="0" w:color="71B73A"/>
            </w:tcBorders>
          </w:tcPr>
          <w:p w14:paraId="5C9E341F" w14:textId="77777777" w:rsidR="00253849" w:rsidRDefault="00253849"/>
        </w:tc>
      </w:tr>
      <w:tr w:rsidR="00253849" w14:paraId="717B7D60" w14:textId="77777777">
        <w:tc>
          <w:tcPr>
            <w:tcW w:w="2764" w:type="dxa"/>
            <w:vMerge/>
            <w:tcBorders>
              <w:top w:val="single" w:sz="12" w:space="0" w:color="71B73A"/>
              <w:left w:val="single" w:sz="12" w:space="0" w:color="71B73A"/>
              <w:bottom w:val="single" w:sz="12" w:space="0" w:color="71B73A"/>
              <w:right w:val="single" w:sz="12" w:space="0" w:color="71B73A"/>
            </w:tcBorders>
          </w:tcPr>
          <w:p w14:paraId="5D25287B"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758EEC78" w14:textId="4793B8ED" w:rsidR="00253849" w:rsidRDefault="00EF4FB4">
            <w:pPr>
              <w:numPr>
                <w:ilvl w:val="0"/>
                <w:numId w:val="7"/>
              </w:numPr>
            </w:pPr>
            <w:r>
              <w:t>Daudzās valstīs pastāv juridiskas prasības (piemēram, Seveso direktīva ES), kas nosaka pienākumu ziņot par lieliem industriālajiem negadījumiem.</w:t>
            </w:r>
          </w:p>
        </w:tc>
        <w:tc>
          <w:tcPr>
            <w:tcW w:w="364" w:type="dxa"/>
            <w:tcBorders>
              <w:top w:val="single" w:sz="12" w:space="0" w:color="71B73A"/>
              <w:left w:val="single" w:sz="12" w:space="0" w:color="71B73A"/>
              <w:bottom w:val="single" w:sz="12" w:space="0" w:color="71B73A"/>
              <w:right w:val="single" w:sz="12" w:space="0" w:color="71B73A"/>
            </w:tcBorders>
          </w:tcPr>
          <w:p w14:paraId="0712A61E" w14:textId="77777777" w:rsidR="00253849" w:rsidRDefault="00000000">
            <w:r>
              <w:t>*</w:t>
            </w:r>
          </w:p>
        </w:tc>
      </w:tr>
      <w:tr w:rsidR="00253849" w14:paraId="0639EA19" w14:textId="77777777">
        <w:tc>
          <w:tcPr>
            <w:tcW w:w="2764" w:type="dxa"/>
            <w:vMerge/>
            <w:tcBorders>
              <w:top w:val="single" w:sz="12" w:space="0" w:color="71B73A"/>
              <w:left w:val="single" w:sz="12" w:space="0" w:color="71B73A"/>
              <w:bottom w:val="single" w:sz="12" w:space="0" w:color="71B73A"/>
              <w:right w:val="single" w:sz="12" w:space="0" w:color="71B73A"/>
            </w:tcBorders>
          </w:tcPr>
          <w:p w14:paraId="2985B9B9"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0A32ACC7" w14:textId="164ACCE4" w:rsidR="00253849" w:rsidRDefault="00EF4FB4">
            <w:pPr>
              <w:numPr>
                <w:ilvl w:val="0"/>
                <w:numId w:val="7"/>
              </w:numPr>
            </w:pPr>
            <w:r>
              <w:t>Tikai mediji ir atbildīgi par precīzu ziņošanu.</w:t>
            </w:r>
          </w:p>
        </w:tc>
        <w:tc>
          <w:tcPr>
            <w:tcW w:w="364" w:type="dxa"/>
            <w:tcBorders>
              <w:top w:val="single" w:sz="12" w:space="0" w:color="71B73A"/>
              <w:left w:val="single" w:sz="12" w:space="0" w:color="71B73A"/>
              <w:bottom w:val="single" w:sz="12" w:space="0" w:color="71B73A"/>
              <w:right w:val="single" w:sz="12" w:space="0" w:color="71B73A"/>
            </w:tcBorders>
          </w:tcPr>
          <w:p w14:paraId="551AF51B" w14:textId="77777777" w:rsidR="00253849" w:rsidRDefault="00253849"/>
        </w:tc>
      </w:tr>
      <w:tr w:rsidR="00253849" w14:paraId="6A0FF910" w14:textId="77777777">
        <w:tc>
          <w:tcPr>
            <w:tcW w:w="2764" w:type="dxa"/>
            <w:vMerge/>
            <w:tcBorders>
              <w:top w:val="single" w:sz="12" w:space="0" w:color="71B73A"/>
              <w:left w:val="single" w:sz="12" w:space="0" w:color="71B73A"/>
              <w:bottom w:val="single" w:sz="12" w:space="0" w:color="71B73A"/>
              <w:right w:val="single" w:sz="12" w:space="0" w:color="71B73A"/>
            </w:tcBorders>
          </w:tcPr>
          <w:p w14:paraId="76D67A06"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1D143A2F" w14:textId="19BC1A09" w:rsidR="00253849" w:rsidRDefault="00EF4FB4">
            <w:pPr>
              <w:numPr>
                <w:ilvl w:val="0"/>
                <w:numId w:val="7"/>
              </w:numPr>
            </w:pPr>
            <w:r>
              <w:t>Baumas par toksiskām noplūdēm jāignorē.</w:t>
            </w:r>
          </w:p>
        </w:tc>
        <w:tc>
          <w:tcPr>
            <w:tcW w:w="364" w:type="dxa"/>
            <w:tcBorders>
              <w:top w:val="single" w:sz="12" w:space="0" w:color="71B73A"/>
              <w:left w:val="single" w:sz="12" w:space="0" w:color="71B73A"/>
              <w:bottom w:val="single" w:sz="12" w:space="0" w:color="71B73A"/>
              <w:right w:val="single" w:sz="12" w:space="0" w:color="71B73A"/>
            </w:tcBorders>
          </w:tcPr>
          <w:p w14:paraId="2C08D63F" w14:textId="77777777" w:rsidR="00253849" w:rsidRDefault="00253849"/>
        </w:tc>
      </w:tr>
      <w:tr w:rsidR="00253849" w14:paraId="25DE876F"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01D2D446" w14:textId="14C831E8" w:rsidR="00253849" w:rsidRDefault="00EF4FB4" w:rsidP="00ED53A3">
            <w:pPr>
              <w:numPr>
                <w:ilvl w:val="0"/>
                <w:numId w:val="3"/>
              </w:numPr>
              <w:pBdr>
                <w:top w:val="nil"/>
                <w:left w:val="nil"/>
                <w:bottom w:val="nil"/>
                <w:right w:val="nil"/>
                <w:between w:val="nil"/>
              </w:pBdr>
              <w:rPr>
                <w:color w:val="000000"/>
              </w:rPr>
            </w:pPr>
            <w:r>
              <w:t>Kad pārpildītā vietā notiek katastrofa (piem., baumas par apšaudi koncertā), kāds ir vissvarīgākais proaktīvais solis, ko indivīds var veikt?</w:t>
            </w:r>
          </w:p>
        </w:tc>
        <w:tc>
          <w:tcPr>
            <w:tcW w:w="5167" w:type="dxa"/>
            <w:tcBorders>
              <w:top w:val="single" w:sz="12" w:space="0" w:color="71B73A"/>
              <w:left w:val="single" w:sz="12" w:space="0" w:color="71B73A"/>
              <w:bottom w:val="single" w:sz="12" w:space="0" w:color="71B73A"/>
              <w:right w:val="single" w:sz="12" w:space="0" w:color="71B73A"/>
            </w:tcBorders>
          </w:tcPr>
          <w:p w14:paraId="102645C4" w14:textId="5E9956CA" w:rsidR="00253849" w:rsidRDefault="00EF4FB4">
            <w:pPr>
              <w:numPr>
                <w:ilvl w:val="0"/>
                <w:numId w:val="8"/>
              </w:numPr>
            </w:pPr>
            <w:r>
              <w:t>Nekavējoties sākt filmēt un straumēt notiekošo tiešraidē.</w:t>
            </w:r>
          </w:p>
        </w:tc>
        <w:tc>
          <w:tcPr>
            <w:tcW w:w="364" w:type="dxa"/>
            <w:tcBorders>
              <w:top w:val="single" w:sz="12" w:space="0" w:color="71B73A"/>
              <w:left w:val="single" w:sz="12" w:space="0" w:color="71B73A"/>
              <w:bottom w:val="single" w:sz="12" w:space="0" w:color="71B73A"/>
              <w:right w:val="single" w:sz="12" w:space="0" w:color="71B73A"/>
            </w:tcBorders>
          </w:tcPr>
          <w:p w14:paraId="274F3CDC" w14:textId="77777777" w:rsidR="00253849" w:rsidRDefault="00253849"/>
        </w:tc>
      </w:tr>
      <w:tr w:rsidR="00253849" w14:paraId="4731DBF0" w14:textId="77777777">
        <w:tc>
          <w:tcPr>
            <w:tcW w:w="2764" w:type="dxa"/>
            <w:vMerge/>
            <w:tcBorders>
              <w:top w:val="single" w:sz="12" w:space="0" w:color="71B73A"/>
              <w:left w:val="single" w:sz="12" w:space="0" w:color="71B73A"/>
              <w:bottom w:val="single" w:sz="12" w:space="0" w:color="71B73A"/>
              <w:right w:val="single" w:sz="12" w:space="0" w:color="71B73A"/>
            </w:tcBorders>
          </w:tcPr>
          <w:p w14:paraId="64FE7A0D"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119D1E91" w14:textId="2C2378C5" w:rsidR="00253849" w:rsidRDefault="00EF4FB4">
            <w:pPr>
              <w:numPr>
                <w:ilvl w:val="0"/>
                <w:numId w:val="8"/>
              </w:numPr>
            </w:pPr>
            <w:r>
              <w:t>Apstāties, novērtēt situāciju, saglabāt mieru un meklēt pārbaudītus norādījumus no oficiālā personāla vai neatliekamās palīdzības dienestiem.</w:t>
            </w:r>
          </w:p>
        </w:tc>
        <w:tc>
          <w:tcPr>
            <w:tcW w:w="364" w:type="dxa"/>
            <w:tcBorders>
              <w:top w:val="single" w:sz="12" w:space="0" w:color="71B73A"/>
              <w:left w:val="single" w:sz="12" w:space="0" w:color="71B73A"/>
              <w:bottom w:val="single" w:sz="12" w:space="0" w:color="71B73A"/>
              <w:right w:val="single" w:sz="12" w:space="0" w:color="71B73A"/>
            </w:tcBorders>
          </w:tcPr>
          <w:p w14:paraId="53AA4BFC" w14:textId="77777777" w:rsidR="00253849" w:rsidRDefault="00000000">
            <w:r>
              <w:t>*</w:t>
            </w:r>
          </w:p>
        </w:tc>
      </w:tr>
      <w:tr w:rsidR="00253849" w14:paraId="2DD0044F" w14:textId="77777777">
        <w:tc>
          <w:tcPr>
            <w:tcW w:w="2764" w:type="dxa"/>
            <w:vMerge/>
            <w:tcBorders>
              <w:top w:val="single" w:sz="12" w:space="0" w:color="71B73A"/>
              <w:left w:val="single" w:sz="12" w:space="0" w:color="71B73A"/>
              <w:bottom w:val="single" w:sz="12" w:space="0" w:color="71B73A"/>
              <w:right w:val="single" w:sz="12" w:space="0" w:color="71B73A"/>
            </w:tcBorders>
          </w:tcPr>
          <w:p w14:paraId="5ECF5469"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52E63242" w14:textId="0A43ED4F" w:rsidR="00253849" w:rsidRDefault="00EF4FB4">
            <w:pPr>
              <w:numPr>
                <w:ilvl w:val="0"/>
                <w:numId w:val="8"/>
              </w:numPr>
            </w:pPr>
            <w:r>
              <w:t>Tūlīt skriet uz tuvāko izeju, nepievēršot uzmanību citiem.</w:t>
            </w:r>
          </w:p>
        </w:tc>
        <w:tc>
          <w:tcPr>
            <w:tcW w:w="364" w:type="dxa"/>
            <w:tcBorders>
              <w:top w:val="single" w:sz="12" w:space="0" w:color="71B73A"/>
              <w:left w:val="single" w:sz="12" w:space="0" w:color="71B73A"/>
              <w:bottom w:val="single" w:sz="12" w:space="0" w:color="71B73A"/>
              <w:right w:val="single" w:sz="12" w:space="0" w:color="71B73A"/>
            </w:tcBorders>
          </w:tcPr>
          <w:p w14:paraId="64230051" w14:textId="77777777" w:rsidR="00253849" w:rsidRDefault="00253849"/>
        </w:tc>
      </w:tr>
      <w:tr w:rsidR="00253849" w14:paraId="4F9783E6" w14:textId="77777777">
        <w:tc>
          <w:tcPr>
            <w:tcW w:w="2764" w:type="dxa"/>
            <w:vMerge/>
            <w:tcBorders>
              <w:top w:val="single" w:sz="12" w:space="0" w:color="71B73A"/>
              <w:left w:val="single" w:sz="12" w:space="0" w:color="71B73A"/>
              <w:bottom w:val="single" w:sz="12" w:space="0" w:color="71B73A"/>
              <w:right w:val="single" w:sz="12" w:space="0" w:color="71B73A"/>
            </w:tcBorders>
          </w:tcPr>
          <w:p w14:paraId="20421F38"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23B47CFD" w14:textId="187808F1" w:rsidR="00253849" w:rsidRDefault="00EF4FB4">
            <w:pPr>
              <w:numPr>
                <w:ilvl w:val="0"/>
                <w:numId w:val="8"/>
              </w:numPr>
            </w:pPr>
            <w:r>
              <w:t>Izveidot oficiāli skanošu ierakstu sociālajos tīklos, lai sniegtu norādījumus citiem.</w:t>
            </w:r>
          </w:p>
        </w:tc>
        <w:tc>
          <w:tcPr>
            <w:tcW w:w="364" w:type="dxa"/>
            <w:tcBorders>
              <w:top w:val="single" w:sz="12" w:space="0" w:color="71B73A"/>
              <w:left w:val="single" w:sz="12" w:space="0" w:color="71B73A"/>
              <w:bottom w:val="single" w:sz="12" w:space="0" w:color="71B73A"/>
              <w:right w:val="single" w:sz="12" w:space="0" w:color="71B73A"/>
            </w:tcBorders>
          </w:tcPr>
          <w:p w14:paraId="5E2BC0FD" w14:textId="77777777" w:rsidR="00253849" w:rsidRDefault="00253849"/>
        </w:tc>
      </w:tr>
      <w:tr w:rsidR="00253849" w14:paraId="764AE430"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02ABEE2B" w14:textId="615F4F87" w:rsidR="00253849" w:rsidRDefault="00870D32" w:rsidP="00ED53A3">
            <w:pPr>
              <w:numPr>
                <w:ilvl w:val="0"/>
                <w:numId w:val="3"/>
              </w:numPr>
              <w:pBdr>
                <w:top w:val="nil"/>
                <w:left w:val="nil"/>
                <w:bottom w:val="nil"/>
                <w:right w:val="nil"/>
                <w:between w:val="nil"/>
              </w:pBdr>
              <w:rPr>
                <w:color w:val="000000"/>
              </w:rPr>
            </w:pPr>
            <w:r>
              <w:t>Kāpēc precīza komunikācija ir būtiska cilvēku psiholoģiskajai labklājībai liel</w:t>
            </w:r>
            <w:r w:rsidR="00446FEE">
              <w:t>a</w:t>
            </w:r>
            <w:r>
              <w:t xml:space="preserve"> mēroga ārkārtas situāciju laikā?</w:t>
            </w:r>
          </w:p>
        </w:tc>
        <w:tc>
          <w:tcPr>
            <w:tcW w:w="5167" w:type="dxa"/>
            <w:tcBorders>
              <w:top w:val="single" w:sz="12" w:space="0" w:color="71B73A"/>
              <w:left w:val="single" w:sz="12" w:space="0" w:color="71B73A"/>
              <w:bottom w:val="single" w:sz="12" w:space="0" w:color="71B73A"/>
              <w:right w:val="single" w:sz="12" w:space="0" w:color="71B73A"/>
            </w:tcBorders>
          </w:tcPr>
          <w:p w14:paraId="18DC9268" w14:textId="1E5BF304" w:rsidR="00253849" w:rsidRDefault="00446FEE">
            <w:pPr>
              <w:numPr>
                <w:ilvl w:val="0"/>
                <w:numId w:val="9"/>
              </w:numPr>
            </w:pPr>
            <w:r>
              <w:t>Tā nodrošina juridisku pamatu kompensācijas prasībām.</w:t>
            </w:r>
          </w:p>
        </w:tc>
        <w:tc>
          <w:tcPr>
            <w:tcW w:w="364" w:type="dxa"/>
            <w:tcBorders>
              <w:top w:val="single" w:sz="12" w:space="0" w:color="71B73A"/>
              <w:left w:val="single" w:sz="12" w:space="0" w:color="71B73A"/>
              <w:bottom w:val="single" w:sz="12" w:space="0" w:color="71B73A"/>
              <w:right w:val="single" w:sz="12" w:space="0" w:color="71B73A"/>
            </w:tcBorders>
          </w:tcPr>
          <w:p w14:paraId="60E96EC2" w14:textId="77777777" w:rsidR="00253849" w:rsidRDefault="00253849"/>
        </w:tc>
      </w:tr>
      <w:tr w:rsidR="00253849" w14:paraId="73211BF1" w14:textId="77777777">
        <w:tc>
          <w:tcPr>
            <w:tcW w:w="2764" w:type="dxa"/>
            <w:vMerge/>
            <w:tcBorders>
              <w:top w:val="single" w:sz="12" w:space="0" w:color="71B73A"/>
              <w:left w:val="single" w:sz="12" w:space="0" w:color="71B73A"/>
              <w:bottom w:val="single" w:sz="12" w:space="0" w:color="71B73A"/>
              <w:right w:val="single" w:sz="12" w:space="0" w:color="71B73A"/>
            </w:tcBorders>
          </w:tcPr>
          <w:p w14:paraId="3220EBDE"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340562D0" w14:textId="299955BE" w:rsidR="00253849" w:rsidRDefault="00446FEE">
            <w:pPr>
              <w:numPr>
                <w:ilvl w:val="0"/>
                <w:numId w:val="9"/>
              </w:numPr>
            </w:pPr>
            <w:r>
              <w:t>Tā garantē, ka visa informācija tiek izplatīta vienlīdz ātri.</w:t>
            </w:r>
          </w:p>
        </w:tc>
        <w:tc>
          <w:tcPr>
            <w:tcW w:w="364" w:type="dxa"/>
            <w:tcBorders>
              <w:top w:val="single" w:sz="12" w:space="0" w:color="71B73A"/>
              <w:left w:val="single" w:sz="12" w:space="0" w:color="71B73A"/>
              <w:bottom w:val="single" w:sz="12" w:space="0" w:color="71B73A"/>
              <w:right w:val="single" w:sz="12" w:space="0" w:color="71B73A"/>
            </w:tcBorders>
          </w:tcPr>
          <w:p w14:paraId="4DACA41F" w14:textId="77777777" w:rsidR="00253849" w:rsidRDefault="00253849"/>
        </w:tc>
      </w:tr>
      <w:tr w:rsidR="00253849" w14:paraId="5B67A277" w14:textId="77777777">
        <w:tc>
          <w:tcPr>
            <w:tcW w:w="2764" w:type="dxa"/>
            <w:vMerge/>
            <w:tcBorders>
              <w:top w:val="single" w:sz="12" w:space="0" w:color="71B73A"/>
              <w:left w:val="single" w:sz="12" w:space="0" w:color="71B73A"/>
              <w:bottom w:val="single" w:sz="12" w:space="0" w:color="71B73A"/>
              <w:right w:val="single" w:sz="12" w:space="0" w:color="71B73A"/>
            </w:tcBorders>
          </w:tcPr>
          <w:p w14:paraId="5839CEDB"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3CC18D63" w14:textId="33D8E226" w:rsidR="00253849" w:rsidRDefault="00446FEE">
            <w:pPr>
              <w:numPr>
                <w:ilvl w:val="0"/>
                <w:numId w:val="9"/>
              </w:numPr>
            </w:pPr>
            <w:r>
              <w:t>Tā mazina paaugstinātu trauksmi, traum</w:t>
            </w:r>
            <w:r w:rsidR="00BE2E4D">
              <w:t>as</w:t>
            </w:r>
            <w:r>
              <w:t xml:space="preserve"> un neuzticēšanos, ko izraisa ilgstoša nenoteiktība un pretrunīgi ziņojumi.</w:t>
            </w:r>
          </w:p>
        </w:tc>
        <w:tc>
          <w:tcPr>
            <w:tcW w:w="364" w:type="dxa"/>
            <w:tcBorders>
              <w:top w:val="single" w:sz="12" w:space="0" w:color="71B73A"/>
              <w:left w:val="single" w:sz="12" w:space="0" w:color="71B73A"/>
              <w:bottom w:val="single" w:sz="12" w:space="0" w:color="71B73A"/>
              <w:right w:val="single" w:sz="12" w:space="0" w:color="71B73A"/>
            </w:tcBorders>
          </w:tcPr>
          <w:p w14:paraId="6859E308" w14:textId="77777777" w:rsidR="00253849" w:rsidRDefault="00000000">
            <w:r>
              <w:t>*</w:t>
            </w:r>
          </w:p>
        </w:tc>
      </w:tr>
      <w:tr w:rsidR="00253849" w14:paraId="42D1A3EB" w14:textId="77777777">
        <w:tc>
          <w:tcPr>
            <w:tcW w:w="2764" w:type="dxa"/>
            <w:vMerge/>
            <w:tcBorders>
              <w:top w:val="single" w:sz="12" w:space="0" w:color="71B73A"/>
              <w:left w:val="single" w:sz="12" w:space="0" w:color="71B73A"/>
              <w:bottom w:val="single" w:sz="12" w:space="0" w:color="71B73A"/>
              <w:right w:val="single" w:sz="12" w:space="0" w:color="71B73A"/>
            </w:tcBorders>
          </w:tcPr>
          <w:p w14:paraId="31D09309"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29A59803" w14:textId="54787823" w:rsidR="00253849" w:rsidRDefault="00446FEE">
            <w:pPr>
              <w:numPr>
                <w:ilvl w:val="0"/>
                <w:numId w:val="9"/>
              </w:numPr>
            </w:pPr>
            <w:r>
              <w:t>Tā garantē visu cilvēku fizisko drošību.</w:t>
            </w:r>
          </w:p>
        </w:tc>
        <w:tc>
          <w:tcPr>
            <w:tcW w:w="364" w:type="dxa"/>
            <w:tcBorders>
              <w:top w:val="single" w:sz="12" w:space="0" w:color="71B73A"/>
              <w:left w:val="single" w:sz="12" w:space="0" w:color="71B73A"/>
              <w:bottom w:val="single" w:sz="12" w:space="0" w:color="71B73A"/>
              <w:right w:val="single" w:sz="12" w:space="0" w:color="71B73A"/>
            </w:tcBorders>
          </w:tcPr>
          <w:p w14:paraId="50C57977" w14:textId="77777777" w:rsidR="00253849" w:rsidRDefault="00253849"/>
        </w:tc>
      </w:tr>
      <w:tr w:rsidR="00253849" w14:paraId="347FB09A"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7F8A5877" w14:textId="176EDA2E" w:rsidR="00253849" w:rsidRDefault="00BE2E4D" w:rsidP="00ED53A3">
            <w:pPr>
              <w:numPr>
                <w:ilvl w:val="0"/>
                <w:numId w:val="3"/>
              </w:numPr>
              <w:pBdr>
                <w:top w:val="nil"/>
                <w:left w:val="nil"/>
                <w:bottom w:val="nil"/>
                <w:right w:val="nil"/>
                <w:between w:val="nil"/>
              </w:pBdr>
              <w:rPr>
                <w:color w:val="000000"/>
              </w:rPr>
            </w:pPr>
            <w:r>
              <w:lastRenderedPageBreak/>
              <w:t>Kurš no šiem ir dezinformācijas (ļaunprātīgi nepatiesas informācijas) piemērs katastrofas situācijā?</w:t>
            </w:r>
          </w:p>
        </w:tc>
        <w:tc>
          <w:tcPr>
            <w:tcW w:w="5167" w:type="dxa"/>
            <w:tcBorders>
              <w:top w:val="single" w:sz="12" w:space="0" w:color="71B73A"/>
              <w:left w:val="single" w:sz="12" w:space="0" w:color="71B73A"/>
              <w:bottom w:val="single" w:sz="12" w:space="0" w:color="71B73A"/>
              <w:right w:val="single" w:sz="12" w:space="0" w:color="71B73A"/>
            </w:tcBorders>
          </w:tcPr>
          <w:p w14:paraId="7970D539" w14:textId="47DA56E3" w:rsidR="00253849" w:rsidRDefault="00BE2E4D">
            <w:pPr>
              <w:numPr>
                <w:ilvl w:val="0"/>
                <w:numId w:val="10"/>
              </w:numPr>
            </w:pPr>
            <w:r>
              <w:t>Nejauša kļūda oficiālajā laika prognozē.</w:t>
            </w:r>
          </w:p>
        </w:tc>
        <w:tc>
          <w:tcPr>
            <w:tcW w:w="364" w:type="dxa"/>
            <w:tcBorders>
              <w:top w:val="single" w:sz="12" w:space="0" w:color="71B73A"/>
              <w:left w:val="single" w:sz="12" w:space="0" w:color="71B73A"/>
              <w:bottom w:val="single" w:sz="12" w:space="0" w:color="71B73A"/>
              <w:right w:val="single" w:sz="12" w:space="0" w:color="71B73A"/>
            </w:tcBorders>
          </w:tcPr>
          <w:p w14:paraId="78B0DF9E" w14:textId="77777777" w:rsidR="00253849" w:rsidRDefault="00253849"/>
        </w:tc>
      </w:tr>
      <w:tr w:rsidR="00253849" w14:paraId="302DC2A1" w14:textId="77777777">
        <w:tc>
          <w:tcPr>
            <w:tcW w:w="2764" w:type="dxa"/>
            <w:vMerge/>
            <w:tcBorders>
              <w:top w:val="single" w:sz="12" w:space="0" w:color="71B73A"/>
              <w:left w:val="single" w:sz="12" w:space="0" w:color="71B73A"/>
              <w:bottom w:val="single" w:sz="12" w:space="0" w:color="71B73A"/>
              <w:right w:val="single" w:sz="12" w:space="0" w:color="71B73A"/>
            </w:tcBorders>
          </w:tcPr>
          <w:p w14:paraId="21A6D5B2"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1860C7A9" w14:textId="6D11CE6A" w:rsidR="00253849" w:rsidRDefault="00BE2E4D">
            <w:pPr>
              <w:numPr>
                <w:ilvl w:val="0"/>
                <w:numId w:val="10"/>
              </w:numPr>
            </w:pPr>
            <w:r w:rsidRPr="00BE2E4D">
              <w:rPr>
                <w:rStyle w:val="Strong"/>
                <w:b w:val="0"/>
                <w:bCs w:val="0"/>
              </w:rPr>
              <w:t>Kopienas dalībnieks kļūdas pēc dalās ar vecu fotoattēlu, kurā redzams bojāts tilts.</w:t>
            </w:r>
          </w:p>
        </w:tc>
        <w:tc>
          <w:tcPr>
            <w:tcW w:w="364" w:type="dxa"/>
            <w:tcBorders>
              <w:top w:val="single" w:sz="12" w:space="0" w:color="71B73A"/>
              <w:left w:val="single" w:sz="12" w:space="0" w:color="71B73A"/>
              <w:bottom w:val="single" w:sz="12" w:space="0" w:color="71B73A"/>
              <w:right w:val="single" w:sz="12" w:space="0" w:color="71B73A"/>
            </w:tcBorders>
          </w:tcPr>
          <w:p w14:paraId="53D8687F" w14:textId="77777777" w:rsidR="00253849" w:rsidRDefault="00253849"/>
        </w:tc>
      </w:tr>
      <w:tr w:rsidR="00253849" w14:paraId="05F47234" w14:textId="77777777">
        <w:tc>
          <w:tcPr>
            <w:tcW w:w="2764" w:type="dxa"/>
            <w:vMerge/>
            <w:tcBorders>
              <w:top w:val="single" w:sz="12" w:space="0" w:color="71B73A"/>
              <w:left w:val="single" w:sz="12" w:space="0" w:color="71B73A"/>
              <w:bottom w:val="single" w:sz="12" w:space="0" w:color="71B73A"/>
              <w:right w:val="single" w:sz="12" w:space="0" w:color="71B73A"/>
            </w:tcBorders>
          </w:tcPr>
          <w:p w14:paraId="669062F1"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4C30AA31" w14:textId="550B2577" w:rsidR="00253849" w:rsidRDefault="00BE2E4D">
            <w:pPr>
              <w:numPr>
                <w:ilvl w:val="0"/>
                <w:numId w:val="10"/>
              </w:numPr>
            </w:pPr>
            <w:r w:rsidRPr="00BE2E4D">
              <w:rPr>
                <w:rStyle w:val="Strong"/>
                <w:b w:val="0"/>
                <w:bCs w:val="0"/>
              </w:rPr>
              <w:t>Saskaņota tiešsaistes kampaņa, kas izplatīta ar nolūku radīt viltus evakuācijas rīkojumu, lai diskreditētu vietējo pašvaldību.</w:t>
            </w:r>
          </w:p>
        </w:tc>
        <w:tc>
          <w:tcPr>
            <w:tcW w:w="364" w:type="dxa"/>
            <w:tcBorders>
              <w:top w:val="single" w:sz="12" w:space="0" w:color="71B73A"/>
              <w:left w:val="single" w:sz="12" w:space="0" w:color="71B73A"/>
              <w:bottom w:val="single" w:sz="12" w:space="0" w:color="71B73A"/>
              <w:right w:val="single" w:sz="12" w:space="0" w:color="71B73A"/>
            </w:tcBorders>
          </w:tcPr>
          <w:p w14:paraId="01FDF032" w14:textId="77777777" w:rsidR="00253849" w:rsidRDefault="00000000">
            <w:r>
              <w:t>*</w:t>
            </w:r>
          </w:p>
        </w:tc>
      </w:tr>
      <w:tr w:rsidR="00253849" w14:paraId="20237952" w14:textId="77777777">
        <w:trPr>
          <w:trHeight w:val="215"/>
        </w:trPr>
        <w:tc>
          <w:tcPr>
            <w:tcW w:w="2764" w:type="dxa"/>
            <w:vMerge/>
            <w:tcBorders>
              <w:top w:val="single" w:sz="12" w:space="0" w:color="71B73A"/>
              <w:left w:val="single" w:sz="12" w:space="0" w:color="71B73A"/>
              <w:bottom w:val="single" w:sz="12" w:space="0" w:color="71B73A"/>
              <w:right w:val="single" w:sz="12" w:space="0" w:color="71B73A"/>
            </w:tcBorders>
          </w:tcPr>
          <w:p w14:paraId="0DCDE5AD"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2EF0CB79" w14:textId="6470A359" w:rsidR="00253849" w:rsidRDefault="00BE2E4D">
            <w:pPr>
              <w:numPr>
                <w:ilvl w:val="0"/>
                <w:numId w:val="10"/>
              </w:numPr>
            </w:pPr>
            <w:r>
              <w:t>Baumas sociālajos tīklos par nelielu traumu, kas tiek pārspīlēta.</w:t>
            </w:r>
          </w:p>
        </w:tc>
        <w:tc>
          <w:tcPr>
            <w:tcW w:w="364" w:type="dxa"/>
            <w:tcBorders>
              <w:top w:val="single" w:sz="12" w:space="0" w:color="71B73A"/>
              <w:left w:val="single" w:sz="12" w:space="0" w:color="71B73A"/>
              <w:bottom w:val="single" w:sz="12" w:space="0" w:color="71B73A"/>
              <w:right w:val="single" w:sz="12" w:space="0" w:color="71B73A"/>
            </w:tcBorders>
          </w:tcPr>
          <w:p w14:paraId="66BA9CEF" w14:textId="77777777" w:rsidR="00253849" w:rsidRDefault="00253849"/>
        </w:tc>
      </w:tr>
      <w:tr w:rsidR="00253849" w14:paraId="673B658B"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0BF1FD95" w14:textId="1088C3B0" w:rsidR="00253849" w:rsidRDefault="00BE2E4D" w:rsidP="00BE2E4D">
            <w:pPr>
              <w:pStyle w:val="ListParagraph"/>
              <w:numPr>
                <w:ilvl w:val="0"/>
                <w:numId w:val="3"/>
              </w:numPr>
            </w:pPr>
            <w:r>
              <w:t>Kāda ir ESCO transversālā prasme, ko šis modulis vēlas attīstīt izglītojamajos, uzsverot gatavību uzņemties iniciatīvu un īstenot plānotās darbības?</w:t>
            </w:r>
          </w:p>
        </w:tc>
        <w:tc>
          <w:tcPr>
            <w:tcW w:w="5167" w:type="dxa"/>
            <w:tcBorders>
              <w:top w:val="single" w:sz="12" w:space="0" w:color="71B73A"/>
              <w:left w:val="single" w:sz="12" w:space="0" w:color="71B73A"/>
              <w:bottom w:val="single" w:sz="12" w:space="0" w:color="71B73A"/>
              <w:right w:val="single" w:sz="12" w:space="0" w:color="71B73A"/>
            </w:tcBorders>
          </w:tcPr>
          <w:p w14:paraId="5D99F8D8" w14:textId="5FC74623" w:rsidR="00253849" w:rsidRDefault="00BE2E4D">
            <w:pPr>
              <w:numPr>
                <w:ilvl w:val="0"/>
                <w:numId w:val="11"/>
              </w:numPr>
            </w:pPr>
            <w:r>
              <w:t>Informācijas analīze</w:t>
            </w:r>
          </w:p>
        </w:tc>
        <w:tc>
          <w:tcPr>
            <w:tcW w:w="364" w:type="dxa"/>
            <w:tcBorders>
              <w:top w:val="single" w:sz="12" w:space="0" w:color="71B73A"/>
              <w:left w:val="single" w:sz="12" w:space="0" w:color="71B73A"/>
              <w:bottom w:val="single" w:sz="12" w:space="0" w:color="71B73A"/>
              <w:right w:val="single" w:sz="12" w:space="0" w:color="71B73A"/>
            </w:tcBorders>
          </w:tcPr>
          <w:p w14:paraId="76EC6DC0" w14:textId="77777777" w:rsidR="00253849" w:rsidRDefault="00253849"/>
        </w:tc>
      </w:tr>
      <w:tr w:rsidR="00253849" w14:paraId="4E1D1851" w14:textId="77777777">
        <w:tc>
          <w:tcPr>
            <w:tcW w:w="2764" w:type="dxa"/>
            <w:vMerge/>
            <w:tcBorders>
              <w:top w:val="single" w:sz="12" w:space="0" w:color="71B73A"/>
              <w:left w:val="single" w:sz="12" w:space="0" w:color="71B73A"/>
              <w:bottom w:val="single" w:sz="12" w:space="0" w:color="71B73A"/>
              <w:right w:val="single" w:sz="12" w:space="0" w:color="71B73A"/>
            </w:tcBorders>
          </w:tcPr>
          <w:p w14:paraId="6CB37D01"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3CCF84B4" w14:textId="4CF2C520" w:rsidR="00253849" w:rsidRDefault="00BE2E4D">
            <w:pPr>
              <w:numPr>
                <w:ilvl w:val="0"/>
                <w:numId w:val="11"/>
              </w:numPr>
            </w:pPr>
            <w:r>
              <w:t>Pielāgošanās pārmaiņām</w:t>
            </w:r>
          </w:p>
        </w:tc>
        <w:tc>
          <w:tcPr>
            <w:tcW w:w="364" w:type="dxa"/>
            <w:tcBorders>
              <w:top w:val="single" w:sz="12" w:space="0" w:color="71B73A"/>
              <w:left w:val="single" w:sz="12" w:space="0" w:color="71B73A"/>
              <w:bottom w:val="single" w:sz="12" w:space="0" w:color="71B73A"/>
              <w:right w:val="single" w:sz="12" w:space="0" w:color="71B73A"/>
            </w:tcBorders>
          </w:tcPr>
          <w:p w14:paraId="0022B241" w14:textId="77777777" w:rsidR="00253849" w:rsidRDefault="00253849"/>
        </w:tc>
      </w:tr>
      <w:tr w:rsidR="00253849" w14:paraId="71EDF7D4" w14:textId="77777777">
        <w:tc>
          <w:tcPr>
            <w:tcW w:w="2764" w:type="dxa"/>
            <w:vMerge/>
            <w:tcBorders>
              <w:top w:val="single" w:sz="12" w:space="0" w:color="71B73A"/>
              <w:left w:val="single" w:sz="12" w:space="0" w:color="71B73A"/>
              <w:bottom w:val="single" w:sz="12" w:space="0" w:color="71B73A"/>
              <w:right w:val="single" w:sz="12" w:space="0" w:color="71B73A"/>
            </w:tcBorders>
          </w:tcPr>
          <w:p w14:paraId="4D3AB7D0"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60AA8D5D" w14:textId="108DEC6E" w:rsidR="00253849" w:rsidRDefault="00BE2E4D">
            <w:pPr>
              <w:numPr>
                <w:ilvl w:val="0"/>
                <w:numId w:val="11"/>
              </w:numPr>
            </w:pPr>
            <w:r>
              <w:t>Proaktīvas pieejas īstenošana</w:t>
            </w:r>
          </w:p>
        </w:tc>
        <w:tc>
          <w:tcPr>
            <w:tcW w:w="364" w:type="dxa"/>
            <w:tcBorders>
              <w:top w:val="single" w:sz="12" w:space="0" w:color="71B73A"/>
              <w:left w:val="single" w:sz="12" w:space="0" w:color="71B73A"/>
              <w:bottom w:val="single" w:sz="12" w:space="0" w:color="71B73A"/>
              <w:right w:val="single" w:sz="12" w:space="0" w:color="71B73A"/>
            </w:tcBorders>
          </w:tcPr>
          <w:p w14:paraId="09FE0AB8" w14:textId="77777777" w:rsidR="00253849" w:rsidRDefault="00000000">
            <w:r>
              <w:t>*</w:t>
            </w:r>
          </w:p>
        </w:tc>
      </w:tr>
      <w:tr w:rsidR="00253849" w14:paraId="099C86EB" w14:textId="77777777">
        <w:tc>
          <w:tcPr>
            <w:tcW w:w="2764" w:type="dxa"/>
            <w:vMerge/>
            <w:tcBorders>
              <w:top w:val="single" w:sz="12" w:space="0" w:color="71B73A"/>
              <w:left w:val="single" w:sz="12" w:space="0" w:color="71B73A"/>
              <w:bottom w:val="single" w:sz="12" w:space="0" w:color="71B73A"/>
              <w:right w:val="single" w:sz="12" w:space="0" w:color="71B73A"/>
            </w:tcBorders>
          </w:tcPr>
          <w:p w14:paraId="514968B1" w14:textId="77777777" w:rsidR="00253849" w:rsidRDefault="00253849">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08421EB4" w14:textId="008F6493" w:rsidR="00253849" w:rsidRDefault="00BE2E4D">
            <w:pPr>
              <w:numPr>
                <w:ilvl w:val="0"/>
                <w:numId w:val="11"/>
              </w:numPr>
            </w:pPr>
            <w:r>
              <w:t>Stressa vadība</w:t>
            </w:r>
          </w:p>
        </w:tc>
        <w:tc>
          <w:tcPr>
            <w:tcW w:w="364" w:type="dxa"/>
            <w:tcBorders>
              <w:top w:val="single" w:sz="12" w:space="0" w:color="71B73A"/>
              <w:left w:val="single" w:sz="12" w:space="0" w:color="71B73A"/>
              <w:bottom w:val="single" w:sz="12" w:space="0" w:color="71B73A"/>
              <w:right w:val="single" w:sz="12" w:space="0" w:color="71B73A"/>
            </w:tcBorders>
          </w:tcPr>
          <w:p w14:paraId="6BA08F0B" w14:textId="77777777" w:rsidR="00253849" w:rsidRDefault="00253849"/>
        </w:tc>
      </w:tr>
    </w:tbl>
    <w:p w14:paraId="54F0AAD4" w14:textId="77777777" w:rsidR="00253849" w:rsidRDefault="00253849"/>
    <w:p w14:paraId="2FD66F78" w14:textId="77777777" w:rsidR="00253849" w:rsidRDefault="00253849"/>
    <w:p w14:paraId="507F0A03" w14:textId="77777777" w:rsidR="00253849" w:rsidRDefault="00253849"/>
    <w:p w14:paraId="34AFF081" w14:textId="77777777" w:rsidR="00253849" w:rsidRDefault="00253849"/>
    <w:p w14:paraId="5CAA4F6A" w14:textId="77777777" w:rsidR="00253849" w:rsidRDefault="00253849"/>
    <w:p w14:paraId="0CB58B73" w14:textId="77777777" w:rsidR="00253849" w:rsidRDefault="00253849"/>
    <w:p w14:paraId="2BB36A82" w14:textId="77777777" w:rsidR="00253849" w:rsidRDefault="00253849"/>
    <w:p w14:paraId="1D09CBC1" w14:textId="77777777" w:rsidR="00253849" w:rsidRDefault="00253849"/>
    <w:p w14:paraId="1BDA6C61" w14:textId="77777777" w:rsidR="00253849" w:rsidRDefault="00253849"/>
    <w:p w14:paraId="257C80BC" w14:textId="77777777" w:rsidR="00253849" w:rsidRDefault="00253849"/>
    <w:p w14:paraId="34636851" w14:textId="77777777" w:rsidR="00253849" w:rsidRDefault="00253849"/>
    <w:p w14:paraId="64A5B1DB" w14:textId="77777777" w:rsidR="00253849" w:rsidRDefault="00253849"/>
    <w:p w14:paraId="43A514DF" w14:textId="77777777" w:rsidR="00253849" w:rsidRDefault="00253849"/>
    <w:p w14:paraId="2F1E8196" w14:textId="0D719326" w:rsidR="00253849" w:rsidRDefault="00000000">
      <w:r>
        <w:br w:type="page"/>
      </w:r>
      <w:r w:rsidR="00CC0395">
        <w:rPr>
          <w:noProof/>
        </w:rPr>
        <w:lastRenderedPageBreak/>
        <mc:AlternateContent>
          <mc:Choice Requires="wps">
            <w:drawing>
              <wp:anchor distT="45720" distB="45720" distL="114300" distR="114300" simplePos="0" relativeHeight="251667456" behindDoc="0" locked="0" layoutInCell="1" hidden="0" allowOverlap="1" wp14:anchorId="4E213ECD" wp14:editId="7DBFF34E">
                <wp:simplePos x="0" y="0"/>
                <wp:positionH relativeFrom="column">
                  <wp:posOffset>2089785</wp:posOffset>
                </wp:positionH>
                <wp:positionV relativeFrom="paragraph">
                  <wp:posOffset>4647565</wp:posOffset>
                </wp:positionV>
                <wp:extent cx="1463040" cy="437515"/>
                <wp:effectExtent l="0" t="0" r="0" b="635"/>
                <wp:wrapSquare wrapText="bothSides" distT="45720" distB="45720" distL="114300" distR="114300"/>
                <wp:docPr id="1589081070" name="Rectangle 1589081070"/>
                <wp:cNvGraphicFramePr/>
                <a:graphic xmlns:a="http://schemas.openxmlformats.org/drawingml/2006/main">
                  <a:graphicData uri="http://schemas.microsoft.com/office/word/2010/wordprocessingShape">
                    <wps:wsp>
                      <wps:cNvSpPr/>
                      <wps:spPr>
                        <a:xfrm>
                          <a:off x="0" y="0"/>
                          <a:ext cx="1463040" cy="437515"/>
                        </a:xfrm>
                        <a:prstGeom prst="rect">
                          <a:avLst/>
                        </a:prstGeom>
                        <a:noFill/>
                        <a:ln>
                          <a:noFill/>
                        </a:ln>
                      </wps:spPr>
                      <wps:txbx>
                        <w:txbxContent>
                          <w:p w14:paraId="76E384A5" w14:textId="0388358D" w:rsidR="00253849" w:rsidRPr="00CC0395" w:rsidRDefault="00CC0395">
                            <w:pPr>
                              <w:spacing w:line="275" w:lineRule="auto"/>
                              <w:jc w:val="center"/>
                              <w:textDirection w:val="btLr"/>
                              <w:rPr>
                                <w:lang w:val="lv-LV"/>
                              </w:rPr>
                            </w:pPr>
                            <w:r>
                              <w:rPr>
                                <w:color w:val="000000"/>
                                <w:sz w:val="32"/>
                                <w:lang w:val="lv-LV"/>
                              </w:rPr>
                              <w:t>SEKO MUMS!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4E213ECD" id="Rectangle 1589081070" o:spid="_x0000_s1034" style="position:absolute;margin-left:164.55pt;margin-top:365.95pt;width:115.2pt;height:34.4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" filled="f" stroked="f">
                <v:textbox inset="2.53958mm,1.2694mm,2.53958mm,1.2694mm">
                  <w:txbxContent>
                    <w:p w14:paraId="76E384A5" w14:textId="0388358D" w:rsidR="00253849" w:rsidRPr="00CC0395" w:rsidRDefault="00CC0395">
                      <w:pPr>
                        <w:spacing w:line="275" w:lineRule="auto"/>
                        <w:jc w:val="center"/>
                        <w:textDirection w:val="btLr"/>
                        <w:rPr>
                          <w:lang w:val="lv-LV"/>
                        </w:rPr>
                      </w:pPr>
                      <w:r>
                        <w:rPr>
                          <w:color w:val="000000"/>
                          <w:sz w:val="32"/>
                          <w:lang w:val="lv-LV"/>
                        </w:rPr>
                        <w:t>SEKO MUMS!</w:t>
                      </w:r>
                    </w:p>
                  </w:txbxContent>
                </v:textbox>
                <w10:wrap type="square"/>
              </v:rect>
            </w:pict>
          </mc:Fallback>
        </mc:AlternateContent>
      </w:r>
      <w:r>
        <w:rPr>
          <w:noProof/>
        </w:rPr>
        <w:drawing>
          <wp:anchor distT="0" distB="0" distL="0" distR="0" simplePos="0" relativeHeight="251661312" behindDoc="1" locked="0" layoutInCell="1" hidden="0" allowOverlap="1" wp14:anchorId="0D0877F4" wp14:editId="18EE8A82">
            <wp:simplePos x="0" y="0"/>
            <wp:positionH relativeFrom="column">
              <wp:posOffset>-1094525</wp:posOffset>
            </wp:positionH>
            <wp:positionV relativeFrom="paragraph">
              <wp:posOffset>-907413</wp:posOffset>
            </wp:positionV>
            <wp:extent cx="7556500" cy="10690860"/>
            <wp:effectExtent l="0" t="0" r="0" b="0"/>
            <wp:wrapNone/>
            <wp:docPr id="158908107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7556500" cy="10690860"/>
                    </a:xfrm>
                    <a:prstGeom prst="rect">
                      <a:avLst/>
                    </a:prstGeom>
                    <a:ln/>
                  </pic:spPr>
                </pic:pic>
              </a:graphicData>
            </a:graphic>
          </wp:anchor>
        </w:drawing>
      </w:r>
      <w:r>
        <w:rPr>
          <w:noProof/>
        </w:rPr>
        <mc:AlternateContent>
          <mc:Choice Requires="wpg">
            <w:drawing>
              <wp:anchor distT="0" distB="0" distL="0" distR="0" simplePos="0" relativeHeight="251662336" behindDoc="1" locked="0" layoutInCell="1" hidden="0" allowOverlap="1" wp14:anchorId="12445FEA" wp14:editId="642060CF">
                <wp:simplePos x="0" y="0"/>
                <wp:positionH relativeFrom="column">
                  <wp:posOffset>-1168397</wp:posOffset>
                </wp:positionH>
                <wp:positionV relativeFrom="paragraph">
                  <wp:posOffset>6299200</wp:posOffset>
                </wp:positionV>
                <wp:extent cx="7661910" cy="1918335"/>
                <wp:effectExtent l="0" t="0" r="0" b="0"/>
                <wp:wrapNone/>
                <wp:docPr id="1589081067" name="Group 1589081067"/>
                <wp:cNvGraphicFramePr/>
                <a:graphic xmlns:a="http://schemas.openxmlformats.org/drawingml/2006/main">
                  <a:graphicData uri="http://schemas.microsoft.com/office/word/2010/wordprocessingGroup">
                    <wpg:wgp>
                      <wpg:cNvGrpSpPr/>
                      <wpg:grpSpPr>
                        <a:xfrm>
                          <a:off x="0" y="0"/>
                          <a:ext cx="7661910" cy="1918335"/>
                          <a:chOff x="1515025" y="2820825"/>
                          <a:chExt cx="7661950" cy="1918350"/>
                        </a:xfrm>
                      </wpg:grpSpPr>
                      <wpg:grpSp>
                        <wpg:cNvPr id="1697389685" name="Group 1697389685"/>
                        <wpg:cNvGrpSpPr/>
                        <wpg:grpSpPr>
                          <a:xfrm>
                            <a:off x="1515045" y="2820833"/>
                            <a:ext cx="7661910" cy="1918335"/>
                            <a:chOff x="1515025" y="2820825"/>
                            <a:chExt cx="7661950" cy="1918350"/>
                          </a:xfrm>
                        </wpg:grpSpPr>
                        <wps:wsp>
                          <wps:cNvPr id="1613349389" name="Rectangle 1613349389"/>
                          <wps:cNvSpPr/>
                          <wps:spPr>
                            <a:xfrm>
                              <a:off x="1515025" y="2820825"/>
                              <a:ext cx="7661950" cy="1918350"/>
                            </a:xfrm>
                            <a:prstGeom prst="rect">
                              <a:avLst/>
                            </a:prstGeom>
                            <a:noFill/>
                            <a:ln>
                              <a:noFill/>
                            </a:ln>
                          </wps:spPr>
                          <wps:txbx>
                            <w:txbxContent>
                              <w:p w14:paraId="59B974DD" w14:textId="77777777" w:rsidR="00253849" w:rsidRDefault="00253849">
                                <w:pPr>
                                  <w:spacing w:before="0" w:after="0" w:line="240" w:lineRule="auto"/>
                                  <w:textDirection w:val="btLr"/>
                                </w:pPr>
                              </w:p>
                            </w:txbxContent>
                          </wps:txbx>
                          <wps:bodyPr spcFirstLastPara="1" wrap="square" lIns="91425" tIns="91425" rIns="91425" bIns="91425" anchor="ctr" anchorCtr="0">
                            <a:noAutofit/>
                          </wps:bodyPr>
                        </wps:wsp>
                        <wpg:grpSp>
                          <wpg:cNvPr id="1285550875" name="Group 1285550875"/>
                          <wpg:cNvGrpSpPr/>
                          <wpg:grpSpPr>
                            <a:xfrm>
                              <a:off x="1515045" y="2820833"/>
                              <a:ext cx="7661910" cy="1918335"/>
                              <a:chOff x="0" y="0"/>
                              <a:chExt cx="7661910" cy="1918335"/>
                            </a:xfrm>
                          </wpg:grpSpPr>
                          <wps:wsp>
                            <wps:cNvPr id="1345924579" name="Rectangle 1345924579"/>
                            <wps:cNvSpPr/>
                            <wps:spPr>
                              <a:xfrm>
                                <a:off x="0" y="0"/>
                                <a:ext cx="7661900" cy="1918325"/>
                              </a:xfrm>
                              <a:prstGeom prst="rect">
                                <a:avLst/>
                              </a:prstGeom>
                              <a:noFill/>
                              <a:ln>
                                <a:noFill/>
                              </a:ln>
                            </wps:spPr>
                            <wps:txbx>
                              <w:txbxContent>
                                <w:p w14:paraId="370886F8" w14:textId="77777777" w:rsidR="00253849" w:rsidRDefault="00253849">
                                  <w:pPr>
                                    <w:spacing w:before="0" w:after="0" w:line="240" w:lineRule="auto"/>
                                    <w:textDirection w:val="btLr"/>
                                  </w:pPr>
                                </w:p>
                              </w:txbxContent>
                            </wps:txbx>
                            <wps:bodyPr spcFirstLastPara="1" wrap="square" lIns="91425" tIns="91425" rIns="91425" bIns="91425" anchor="ctr" anchorCtr="0">
                              <a:noAutofit/>
                            </wps:bodyPr>
                          </wps:wsp>
                          <wps:wsp>
                            <wps:cNvPr id="1926612972" name="Rectangle 1926612972"/>
                            <wps:cNvSpPr/>
                            <wps:spPr>
                              <a:xfrm>
                                <a:off x="0" y="7620"/>
                                <a:ext cx="7661910" cy="1910080"/>
                              </a:xfrm>
                              <a:prstGeom prst="rect">
                                <a:avLst/>
                              </a:prstGeom>
                              <a:solidFill>
                                <a:schemeClr val="lt1"/>
                              </a:solidFill>
                              <a:ln>
                                <a:noFill/>
                              </a:ln>
                            </wps:spPr>
                            <wps:txbx>
                              <w:txbxContent>
                                <w:p w14:paraId="63BD6BE0" w14:textId="77777777" w:rsidR="00253849" w:rsidRDefault="00253849">
                                  <w:pPr>
                                    <w:spacing w:before="0"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12" name="Shape 12"/>
                              <pic:cNvPicPr preferRelativeResize="0"/>
                            </pic:nvPicPr>
                            <pic:blipFill rotWithShape="1">
                              <a:blip r:embed="rId10">
                                <a:alphaModFix/>
                              </a:blip>
                              <a:srcRect/>
                              <a:stretch/>
                            </pic:blipFill>
                            <pic:spPr>
                              <a:xfrm>
                                <a:off x="1668780" y="0"/>
                                <a:ext cx="4617720" cy="1918335"/>
                              </a:xfrm>
                              <a:prstGeom prst="rect">
                                <a:avLst/>
                              </a:prstGeom>
                              <a:noFill/>
                              <a:ln>
                                <a:noFill/>
                              </a:ln>
                            </pic:spPr>
                          </pic:pic>
                        </wpg:grpSp>
                      </wpg:grpSp>
                    </wpg:wgp>
                  </a:graphicData>
                </a:graphic>
              </wp:anchor>
            </w:drawing>
          </mc:Choice>
          <mc:Fallback>
            <w:pict>
              <v:group w14:anchorId="12445FEA" id="Group 1589081067" o:spid="_x0000_s1034" style="position:absolute;margin-left:-92pt;margin-top:496pt;width:603.3pt;height:151.05pt;z-index:-251654144;mso-wrap-distance-left:0;mso-wrap-distance-right:0" coordorigin="15150,28208" coordsize="76619,191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">
                <v:group id="Group 1697389685" o:spid="_x0000_s1035" style="position:absolute;left:15150;top:28208;width:76619;height:19183" coordorigin="15150,28208" coordsize="76619,19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">
                  <v:rect id="Rectangle 1613349389" o:spid="_x0000_s1036" style="position:absolute;left:15150;top:28208;width:76619;height:19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" filled="f" stroked="f">
                    <v:textbox inset="2.53958mm,2.53958mm,2.53958mm,2.53958mm">
                      <w:txbxContent>
                        <w:p w14:paraId="59B974DD" w14:textId="77777777" w:rsidR="00253849" w:rsidRDefault="00253849">
                          <w:pPr>
                            <w:spacing w:before="0" w:after="0" w:line="240" w:lineRule="auto"/>
                            <w:textDirection w:val="btLr"/>
                          </w:pPr>
                        </w:p>
                      </w:txbxContent>
                    </v:textbox>
                  </v:rect>
                  <v:group id="Group 1285550875" o:spid="_x0000_s1037" style="position:absolute;left:15150;top:28208;width:76619;height:19183" coordsize="76619,19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">
                    <v:rect id="Rectangle 1345924579" o:spid="_x0000_s1038" style="position:absolute;width:76619;height:19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" filled="f" stroked="f">
                      <v:textbox inset="2.53958mm,2.53958mm,2.53958mm,2.53958mm">
                        <w:txbxContent>
                          <w:p w14:paraId="370886F8" w14:textId="77777777" w:rsidR="00253849" w:rsidRDefault="00253849">
                            <w:pPr>
                              <w:spacing w:before="0" w:after="0" w:line="240" w:lineRule="auto"/>
                              <w:textDirection w:val="btLr"/>
                            </w:pPr>
                          </w:p>
                        </w:txbxContent>
                      </v:textbox>
                    </v:rect>
                    <v:rect id="Rectangle 1926612972" o:spid="_x0000_s1039" style="position:absolute;top:76;width:76619;height:19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" fillcolor="white [3201]" stroked="f">
                      <v:textbox inset="2.53958mm,2.53958mm,2.53958mm,2.53958mm">
                        <w:txbxContent>
                          <w:p w14:paraId="63BD6BE0" w14:textId="77777777" w:rsidR="00253849" w:rsidRDefault="00253849">
                            <w:pPr>
                              <w:spacing w:before="0" w:after="0"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2" o:spid="_x0000_s1040" type="#_x0000_t75" style="position:absolute;left:16687;width:46178;height:1918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">
                      <v:imagedata r:id="rId11" o:title=""/>
                    </v:shape>
                  </v:group>
                </v:group>
              </v:group>
            </w:pict>
          </mc:Fallback>
        </mc:AlternateContent>
      </w:r>
      <w:r>
        <w:rPr>
          <w:noProof/>
        </w:rPr>
        <w:drawing>
          <wp:anchor distT="0" distB="0" distL="0" distR="0" simplePos="0" relativeHeight="251663360" behindDoc="1" locked="0" layoutInCell="1" hidden="0" allowOverlap="1" wp14:anchorId="492EC602" wp14:editId="226F0848">
            <wp:simplePos x="0" y="0"/>
            <wp:positionH relativeFrom="column">
              <wp:posOffset>3047365</wp:posOffset>
            </wp:positionH>
            <wp:positionV relativeFrom="paragraph">
              <wp:posOffset>5309870</wp:posOffset>
            </wp:positionV>
            <wp:extent cx="328930" cy="328930"/>
            <wp:effectExtent l="0" t="0" r="0" b="0"/>
            <wp:wrapNone/>
            <wp:docPr id="158908107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328930" cy="328930"/>
                    </a:xfrm>
                    <a:prstGeom prst="rect">
                      <a:avLst/>
                    </a:prstGeom>
                    <a:ln/>
                  </pic:spPr>
                </pic:pic>
              </a:graphicData>
            </a:graphic>
          </wp:anchor>
        </w:drawing>
      </w:r>
      <w:r>
        <w:rPr>
          <w:noProof/>
        </w:rPr>
        <w:drawing>
          <wp:anchor distT="0" distB="0" distL="0" distR="0" simplePos="0" relativeHeight="251664384" behindDoc="1" locked="0" layoutInCell="1" hidden="0" allowOverlap="1" wp14:anchorId="189D658F" wp14:editId="694DE9A7">
            <wp:simplePos x="0" y="0"/>
            <wp:positionH relativeFrom="column">
              <wp:posOffset>2519680</wp:posOffset>
            </wp:positionH>
            <wp:positionV relativeFrom="paragraph">
              <wp:posOffset>5290185</wp:posOffset>
            </wp:positionV>
            <wp:extent cx="338455" cy="338455"/>
            <wp:effectExtent l="0" t="0" r="0" b="0"/>
            <wp:wrapNone/>
            <wp:docPr id="158908107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338455" cy="338455"/>
                    </a:xfrm>
                    <a:prstGeom prst="rect">
                      <a:avLst/>
                    </a:prstGeom>
                    <a:ln/>
                  </pic:spPr>
                </pic:pic>
              </a:graphicData>
            </a:graphic>
          </wp:anchor>
        </w:drawing>
      </w:r>
      <w:r>
        <w:rPr>
          <w:noProof/>
        </w:rPr>
        <w:drawing>
          <wp:anchor distT="0" distB="0" distL="0" distR="0" simplePos="0" relativeHeight="251665408" behindDoc="1" locked="0" layoutInCell="1" hidden="0" allowOverlap="1" wp14:anchorId="6D09892D" wp14:editId="21E07790">
            <wp:simplePos x="0" y="0"/>
            <wp:positionH relativeFrom="column">
              <wp:posOffset>2009139</wp:posOffset>
            </wp:positionH>
            <wp:positionV relativeFrom="paragraph">
              <wp:posOffset>5290820</wp:posOffset>
            </wp:positionV>
            <wp:extent cx="320675" cy="318135"/>
            <wp:effectExtent l="0" t="0" r="0" b="0"/>
            <wp:wrapNone/>
            <wp:docPr id="158908107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320675" cy="318135"/>
                    </a:xfrm>
                    <a:prstGeom prst="rect">
                      <a:avLst/>
                    </a:prstGeom>
                    <a:ln/>
                  </pic:spPr>
                </pic:pic>
              </a:graphicData>
            </a:graphic>
          </wp:anchor>
        </w:drawing>
      </w:r>
      <w:r>
        <w:rPr>
          <w:noProof/>
        </w:rPr>
        <mc:AlternateContent>
          <mc:Choice Requires="wps">
            <w:drawing>
              <wp:anchor distT="45720" distB="45720" distL="114300" distR="114300" simplePos="0" relativeHeight="251666432" behindDoc="0" locked="0" layoutInCell="1" hidden="0" allowOverlap="1" wp14:anchorId="3B579EAA" wp14:editId="1339F3F6">
                <wp:simplePos x="0" y="0"/>
                <wp:positionH relativeFrom="column">
                  <wp:posOffset>935038</wp:posOffset>
                </wp:positionH>
                <wp:positionV relativeFrom="paragraph">
                  <wp:posOffset>3965258</wp:posOffset>
                </wp:positionV>
                <wp:extent cx="3524250" cy="410210"/>
                <wp:effectExtent l="0" t="0" r="0" b="0"/>
                <wp:wrapSquare wrapText="bothSides" distT="45720" distB="45720" distL="114300" distR="114300"/>
                <wp:docPr id="1589081068" name="Rectangle 1589081068"/>
                <wp:cNvGraphicFramePr/>
                <a:graphic xmlns:a="http://schemas.openxmlformats.org/drawingml/2006/main">
                  <a:graphicData uri="http://schemas.microsoft.com/office/word/2010/wordprocessingShape">
                    <wps:wsp>
                      <wps:cNvSpPr/>
                      <wps:spPr>
                        <a:xfrm>
                          <a:off x="3593400" y="3584420"/>
                          <a:ext cx="3505200" cy="391160"/>
                        </a:xfrm>
                        <a:prstGeom prst="rect">
                          <a:avLst/>
                        </a:prstGeom>
                        <a:noFill/>
                        <a:ln>
                          <a:noFill/>
                        </a:ln>
                      </wps:spPr>
                      <wps:txbx>
                        <w:txbxContent>
                          <w:p w14:paraId="5B6F32F2" w14:textId="77777777" w:rsidR="00253849" w:rsidRDefault="00000000">
                            <w:pPr>
                              <w:spacing w:line="275" w:lineRule="auto"/>
                              <w:jc w:val="center"/>
                              <w:textDirection w:val="btLr"/>
                            </w:pPr>
                            <w:r>
                              <w:rPr>
                                <w:b/>
                                <w:color w:val="000000"/>
                                <w:sz w:val="36"/>
                              </w:rPr>
                              <w:t>Yourwebsitename.eu</w:t>
                            </w:r>
                          </w:p>
                        </w:txbxContent>
                      </wps:txbx>
                      <wps:bodyPr spcFirstLastPara="1" wrap="square" lIns="91425" tIns="45700" rIns="91425" bIns="45700" anchor="t" anchorCtr="0">
                        <a:noAutofit/>
                      </wps:bodyPr>
                    </wps:wsp>
                  </a:graphicData>
                </a:graphic>
              </wp:anchor>
            </w:drawing>
          </mc:Choice>
          <mc:Fallback>
            <w:pict>
              <v:rect w14:anchorId="3B579EAA" id="Rectangle 1589081068" o:spid="_x0000_s1042" style="position:absolute;margin-left:73.65pt;margin-top:312.25pt;width:277.5pt;height:32.3pt;z-index:25166643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" filled="f" stroked="f">
                <v:textbox inset="2.53958mm,1.2694mm,2.53958mm,1.2694mm">
                  <w:txbxContent>
                    <w:p w14:paraId="5B6F32F2" w14:textId="77777777" w:rsidR="00253849" w:rsidRDefault="00000000">
                      <w:pPr>
                        <w:spacing w:line="275" w:lineRule="auto"/>
                        <w:jc w:val="center"/>
                        <w:textDirection w:val="btLr"/>
                      </w:pPr>
                      <w:r>
                        <w:rPr>
                          <w:b/>
                          <w:color w:val="000000"/>
                          <w:sz w:val="36"/>
                        </w:rPr>
                        <w:t>Yourwebsitename.eu</w:t>
                      </w:r>
                    </w:p>
                  </w:txbxContent>
                </v:textbox>
                <w10:wrap type="square"/>
              </v:rect>
            </w:pict>
          </mc:Fallback>
        </mc:AlternateContent>
      </w:r>
    </w:p>
    <w:sectPr w:rsidR="00253849">
      <w:headerReference w:type="default" r:id="rId15"/>
      <w:footerReference w:type="default" r:id="rId16"/>
      <w:footerReference w:type="first" r:id="rId17"/>
      <w:pgSz w:w="11906" w:h="16838"/>
      <w:pgMar w:top="1417" w:right="1701" w:bottom="1417" w:left="1701" w:header="708" w:footer="576"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0F76C3" w14:textId="77777777" w:rsidR="003C27BA" w:rsidRDefault="003C27BA">
      <w:pPr>
        <w:spacing w:before="0" w:after="0" w:line="240" w:lineRule="auto"/>
      </w:pPr>
      <w:r>
        <w:separator/>
      </w:r>
    </w:p>
  </w:endnote>
  <w:endnote w:type="continuationSeparator" w:id="0">
    <w:p w14:paraId="75CD5B59" w14:textId="77777777" w:rsidR="003C27BA" w:rsidRDefault="003C27B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2D6A882-B739-4B78-89A8-BBC796B2CA5E}"/>
    <w:embedBold r:id="rId2" w:fontKey="{FAC4A37C-BD1D-48D3-811E-336AC5632368}"/>
    <w:embedItalic r:id="rId3" w:fontKey="{03BCFF85-6473-497D-9805-09FB31C08EC4}"/>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4BEE32" w14:textId="77777777" w:rsidR="00253849"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5B0ABD">
      <w:rPr>
        <w:noProof/>
        <w:color w:val="000000"/>
      </w:rPr>
      <w:t>1</w:t>
    </w:r>
    <w:r>
      <w:rPr>
        <w:color w:val="000000"/>
      </w:rPr>
      <w:fldChar w:fldCharType="end"/>
    </w:r>
    <w:r>
      <w:rPr>
        <w:noProof/>
      </w:rPr>
      <w:drawing>
        <wp:anchor distT="0" distB="0" distL="0" distR="0" simplePos="0" relativeHeight="251659264" behindDoc="1" locked="0" layoutInCell="1" hidden="0" allowOverlap="1" wp14:anchorId="33790483" wp14:editId="44AED61A">
          <wp:simplePos x="0" y="0"/>
          <wp:positionH relativeFrom="column">
            <wp:posOffset>-657858</wp:posOffset>
          </wp:positionH>
          <wp:positionV relativeFrom="paragraph">
            <wp:posOffset>-331468</wp:posOffset>
          </wp:positionV>
          <wp:extent cx="792480" cy="853440"/>
          <wp:effectExtent l="0" t="0" r="0" b="0"/>
          <wp:wrapNone/>
          <wp:docPr id="158908107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92480" cy="853440"/>
                  </a:xfrm>
                  <a:prstGeom prst="rect">
                    <a:avLst/>
                  </a:prstGeom>
                  <a:ln/>
                </pic:spPr>
              </pic:pic>
            </a:graphicData>
          </a:graphic>
        </wp:anchor>
      </w:drawing>
    </w:r>
  </w:p>
  <w:p w14:paraId="6DFDAE75" w14:textId="77777777" w:rsidR="00253849" w:rsidRDefault="00253849">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4E4C3" w14:textId="77777777" w:rsidR="00253849" w:rsidRDefault="0025384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F39950" w14:textId="77777777" w:rsidR="003C27BA" w:rsidRDefault="003C27BA">
      <w:pPr>
        <w:spacing w:before="0" w:after="0" w:line="240" w:lineRule="auto"/>
      </w:pPr>
      <w:r>
        <w:separator/>
      </w:r>
    </w:p>
  </w:footnote>
  <w:footnote w:type="continuationSeparator" w:id="0">
    <w:p w14:paraId="41F54853" w14:textId="77777777" w:rsidR="003C27BA" w:rsidRDefault="003C27BA">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65ABC" w14:textId="77777777" w:rsidR="00253849" w:rsidRDefault="00000000">
    <w:pPr>
      <w:pBdr>
        <w:top w:val="nil"/>
        <w:left w:val="nil"/>
        <w:bottom w:val="nil"/>
        <w:right w:val="nil"/>
        <w:between w:val="nil"/>
      </w:pBdr>
      <w:tabs>
        <w:tab w:val="center" w:pos="4513"/>
        <w:tab w:val="right" w:pos="9026"/>
        <w:tab w:val="left" w:pos="924"/>
      </w:tabs>
      <w:spacing w:after="0" w:line="240" w:lineRule="auto"/>
      <w:rPr>
        <w:color w:val="000000"/>
      </w:rPr>
    </w:pPr>
    <w:r>
      <w:rPr>
        <w:color w:val="000000"/>
      </w:rPr>
      <w:tab/>
    </w:r>
    <w:r>
      <w:rPr>
        <w:color w:val="000000"/>
      </w:rPr>
      <w:tab/>
    </w:r>
    <w:r>
      <w:rPr>
        <w:noProof/>
      </w:rPr>
      <w:drawing>
        <wp:anchor distT="0" distB="0" distL="0" distR="0" simplePos="0" relativeHeight="251658240" behindDoc="1" locked="0" layoutInCell="1" hidden="0" allowOverlap="1" wp14:anchorId="4D6AB085" wp14:editId="1102CCD7">
          <wp:simplePos x="0" y="0"/>
          <wp:positionH relativeFrom="column">
            <wp:posOffset>2013585</wp:posOffset>
          </wp:positionH>
          <wp:positionV relativeFrom="paragraph">
            <wp:posOffset>-121918</wp:posOffset>
          </wp:positionV>
          <wp:extent cx="1424940" cy="319405"/>
          <wp:effectExtent l="0" t="0" r="0" b="0"/>
          <wp:wrapNone/>
          <wp:docPr id="158908107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424940" cy="319405"/>
                  </a:xfrm>
                  <a:prstGeom prst="rect">
                    <a:avLst/>
                  </a:prstGeom>
                  <a:ln/>
                </pic:spPr>
              </pic:pic>
            </a:graphicData>
          </a:graphic>
        </wp:anchor>
      </w:drawing>
    </w:r>
  </w:p>
  <w:p w14:paraId="6CB3B908" w14:textId="77777777" w:rsidR="00253849" w:rsidRDefault="00253849">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351BB5"/>
    <w:multiLevelType w:val="hybridMultilevel"/>
    <w:tmpl w:val="5EA68FC4"/>
    <w:lvl w:ilvl="0" w:tplc="5E6494E4">
      <w:start w:val="2"/>
      <w:numFmt w:val="lowerLetter"/>
      <w:lvlText w:val="%1."/>
      <w:lvlJc w:val="left"/>
      <w:pPr>
        <w:ind w:left="1080" w:hanging="36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 w15:restartNumberingAfterBreak="0">
    <w:nsid w:val="13A70EA9"/>
    <w:multiLevelType w:val="multilevel"/>
    <w:tmpl w:val="1590A22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190C1B33"/>
    <w:multiLevelType w:val="multilevel"/>
    <w:tmpl w:val="7020D45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24D82089"/>
    <w:multiLevelType w:val="multilevel"/>
    <w:tmpl w:val="9B0A46CE"/>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358F7923"/>
    <w:multiLevelType w:val="multilevel"/>
    <w:tmpl w:val="3970EAD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44133D78"/>
    <w:multiLevelType w:val="multilevel"/>
    <w:tmpl w:val="C712AD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5BB46531"/>
    <w:multiLevelType w:val="multilevel"/>
    <w:tmpl w:val="BCE4F1D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64D86C86"/>
    <w:multiLevelType w:val="multilevel"/>
    <w:tmpl w:val="34782C6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6B8A6B3D"/>
    <w:multiLevelType w:val="multilevel"/>
    <w:tmpl w:val="C874BF06"/>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712B4AC3"/>
    <w:multiLevelType w:val="multilevel"/>
    <w:tmpl w:val="A99EC63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74AB0AA1"/>
    <w:multiLevelType w:val="multilevel"/>
    <w:tmpl w:val="D93421C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7D270EA6"/>
    <w:multiLevelType w:val="multilevel"/>
    <w:tmpl w:val="4A4CDB7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430593501">
    <w:abstractNumId w:val="4"/>
  </w:num>
  <w:num w:numId="2" w16cid:durableId="1172646763">
    <w:abstractNumId w:val="10"/>
  </w:num>
  <w:num w:numId="3" w16cid:durableId="2052723145">
    <w:abstractNumId w:val="5"/>
  </w:num>
  <w:num w:numId="4" w16cid:durableId="65806052">
    <w:abstractNumId w:val="1"/>
  </w:num>
  <w:num w:numId="5" w16cid:durableId="159086322">
    <w:abstractNumId w:val="3"/>
  </w:num>
  <w:num w:numId="6" w16cid:durableId="1291741748">
    <w:abstractNumId w:val="11"/>
  </w:num>
  <w:num w:numId="7" w16cid:durableId="1440297633">
    <w:abstractNumId w:val="7"/>
  </w:num>
  <w:num w:numId="8" w16cid:durableId="1914318121">
    <w:abstractNumId w:val="9"/>
  </w:num>
  <w:num w:numId="9" w16cid:durableId="1548032494">
    <w:abstractNumId w:val="8"/>
  </w:num>
  <w:num w:numId="10" w16cid:durableId="302391982">
    <w:abstractNumId w:val="6"/>
  </w:num>
  <w:num w:numId="11" w16cid:durableId="1325400648">
    <w:abstractNumId w:val="2"/>
  </w:num>
  <w:num w:numId="12" w16cid:durableId="13777815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3849"/>
    <w:rsid w:val="00253849"/>
    <w:rsid w:val="00257443"/>
    <w:rsid w:val="003C27BA"/>
    <w:rsid w:val="003D64D7"/>
    <w:rsid w:val="00446FEE"/>
    <w:rsid w:val="00503B8F"/>
    <w:rsid w:val="005407D3"/>
    <w:rsid w:val="005667D9"/>
    <w:rsid w:val="005B0ABD"/>
    <w:rsid w:val="00720CEF"/>
    <w:rsid w:val="007C48B5"/>
    <w:rsid w:val="007D7981"/>
    <w:rsid w:val="00870D32"/>
    <w:rsid w:val="00BE2E4D"/>
    <w:rsid w:val="00C76CC4"/>
    <w:rsid w:val="00CC0395"/>
    <w:rsid w:val="00D4042D"/>
    <w:rsid w:val="00ED53A3"/>
    <w:rsid w:val="00EE73E2"/>
    <w:rsid w:val="00EF4FB4"/>
    <w:rsid w:val="00F81C72"/>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66E595"/>
  <w15:docId w15:val="{92607A34-71EA-4C26-A2C2-2571B279F6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s" w:eastAsia="lv-LV"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pBdr>
        <w:top w:val="single" w:sz="24" w:space="0" w:color="ED2527"/>
        <w:left w:val="single" w:sz="24" w:space="0" w:color="ED2527"/>
        <w:bottom w:val="single" w:sz="24" w:space="0" w:color="ED2527"/>
        <w:right w:val="single" w:sz="24" w:space="0" w:color="ED2527"/>
      </w:pBdr>
      <w:shd w:val="clear" w:color="auto" w:fill="ED2527"/>
      <w:spacing w:after="0"/>
      <w:outlineLvl w:val="0"/>
    </w:pPr>
    <w:rPr>
      <w:smallCaps/>
      <w:color w:val="FFFFFF"/>
      <w:sz w:val="22"/>
      <w:szCs w:val="22"/>
    </w:rPr>
  </w:style>
  <w:style w:type="paragraph" w:styleId="Heading2">
    <w:name w:val="heading 2"/>
    <w:basedOn w:val="Normal"/>
    <w:next w:val="Normal"/>
    <w:uiPriority w:val="9"/>
    <w:semiHidden/>
    <w:unhideWhenUsed/>
    <w:qFormat/>
    <w:pPr>
      <w:pBdr>
        <w:top w:val="single" w:sz="24" w:space="0" w:color="FBD3D3"/>
        <w:left w:val="single" w:sz="24" w:space="0" w:color="FBD3D3"/>
        <w:bottom w:val="single" w:sz="24" w:space="0" w:color="FBD3D3"/>
        <w:right w:val="single" w:sz="24" w:space="0" w:color="FBD3D3"/>
      </w:pBdr>
      <w:shd w:val="clear" w:color="auto" w:fill="FBD3D3"/>
      <w:spacing w:after="0"/>
      <w:outlineLvl w:val="1"/>
    </w:pPr>
    <w:rPr>
      <w:smallCaps/>
    </w:rPr>
  </w:style>
  <w:style w:type="paragraph" w:styleId="Heading3">
    <w:name w:val="heading 3"/>
    <w:basedOn w:val="Normal"/>
    <w:next w:val="Normal"/>
    <w:uiPriority w:val="9"/>
    <w:semiHidden/>
    <w:unhideWhenUsed/>
    <w:qFormat/>
    <w:pPr>
      <w:pBdr>
        <w:top w:val="single" w:sz="6" w:space="2" w:color="ED2527"/>
      </w:pBdr>
      <w:spacing w:before="300" w:after="0"/>
      <w:outlineLvl w:val="2"/>
    </w:pPr>
    <w:rPr>
      <w:smallCaps/>
      <w:color w:val="7E0A0B"/>
    </w:rPr>
  </w:style>
  <w:style w:type="paragraph" w:styleId="Heading4">
    <w:name w:val="heading 4"/>
    <w:basedOn w:val="Normal"/>
    <w:next w:val="Normal"/>
    <w:uiPriority w:val="9"/>
    <w:semiHidden/>
    <w:unhideWhenUsed/>
    <w:qFormat/>
    <w:pPr>
      <w:pBdr>
        <w:top w:val="dotted" w:sz="6" w:space="2" w:color="ED2527"/>
      </w:pBdr>
      <w:spacing w:before="200" w:after="0"/>
      <w:outlineLvl w:val="3"/>
    </w:pPr>
    <w:rPr>
      <w:smallCaps/>
      <w:color w:val="BD0F11"/>
    </w:rPr>
  </w:style>
  <w:style w:type="paragraph" w:styleId="Heading5">
    <w:name w:val="heading 5"/>
    <w:basedOn w:val="Normal"/>
    <w:next w:val="Normal"/>
    <w:uiPriority w:val="9"/>
    <w:semiHidden/>
    <w:unhideWhenUsed/>
    <w:qFormat/>
    <w:pPr>
      <w:pBdr>
        <w:bottom w:val="single" w:sz="6" w:space="1" w:color="ED2527"/>
      </w:pBdr>
      <w:spacing w:before="200" w:after="0"/>
      <w:outlineLvl w:val="4"/>
    </w:pPr>
    <w:rPr>
      <w:smallCaps/>
      <w:color w:val="BD0F11"/>
    </w:rPr>
  </w:style>
  <w:style w:type="paragraph" w:styleId="Heading6">
    <w:name w:val="heading 6"/>
    <w:basedOn w:val="Normal"/>
    <w:next w:val="Normal"/>
    <w:uiPriority w:val="9"/>
    <w:semiHidden/>
    <w:unhideWhenUsed/>
    <w:qFormat/>
    <w:pPr>
      <w:pBdr>
        <w:bottom w:val="dotted" w:sz="6" w:space="1" w:color="ED2527"/>
      </w:pBdr>
      <w:spacing w:before="200" w:after="0"/>
      <w:outlineLvl w:val="5"/>
    </w:pPr>
    <w:rPr>
      <w:smallCaps/>
      <w:color w:val="BD0F11"/>
    </w:rPr>
  </w:style>
  <w:style w:type="paragraph" w:styleId="Heading7">
    <w:name w:val="heading 7"/>
    <w:basedOn w:val="Normal"/>
    <w:next w:val="Normal"/>
    <w:link w:val="Heading7Char"/>
    <w:uiPriority w:val="9"/>
    <w:semiHidden/>
    <w:unhideWhenUsed/>
    <w:qFormat/>
    <w:rsid w:val="00643DC9"/>
    <w:pPr>
      <w:spacing w:before="200" w:after="0"/>
      <w:outlineLvl w:val="6"/>
    </w:pPr>
    <w:rPr>
      <w:caps/>
      <w:color w:val="BD0F11" w:themeColor="accent1" w:themeShade="BF"/>
      <w:spacing w:val="10"/>
    </w:rPr>
  </w:style>
  <w:style w:type="paragraph" w:styleId="Heading8">
    <w:name w:val="heading 8"/>
    <w:basedOn w:val="Normal"/>
    <w:next w:val="Normal"/>
    <w:link w:val="Heading8Char"/>
    <w:uiPriority w:val="9"/>
    <w:semiHidden/>
    <w:unhideWhenUsed/>
    <w:qFormat/>
    <w:rsid w:val="00643DC9"/>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643DC9"/>
    <w:pPr>
      <w:spacing w:before="200" w:after="0"/>
      <w:outlineLvl w:val="8"/>
    </w:pPr>
    <w:rPr>
      <w:i/>
      <w:iCs/>
      <w:caps/>
      <w:spacing w:val="10"/>
      <w:sz w:val="18"/>
      <w:szCs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0" w:after="0"/>
    </w:pPr>
    <w:rPr>
      <w:smallCaps/>
      <w:color w:val="ED2527"/>
      <w:sz w:val="52"/>
      <w:szCs w:val="52"/>
    </w:rPr>
  </w:style>
  <w:style w:type="table" w:customStyle="1" w:styleId="TableNormal1">
    <w:name w:val="TableNormal"/>
    <w:tblPr>
      <w:tblCellMar>
        <w:top w:w="0" w:type="dxa"/>
        <w:left w:w="0" w:type="dxa"/>
        <w:bottom w:w="0" w:type="dxa"/>
        <w:right w:w="0" w:type="dxa"/>
      </w:tblCellMar>
    </w:tblPr>
  </w:style>
  <w:style w:type="character" w:customStyle="1" w:styleId="Balk2Char">
    <w:name w:val="Başlık 2 Char"/>
    <w:basedOn w:val="DefaultParagraphFont"/>
    <w:uiPriority w:val="9"/>
    <w:semiHidden/>
    <w:rsid w:val="00643DC9"/>
    <w:rPr>
      <w:caps/>
      <w:spacing w:val="15"/>
      <w:shd w:val="clear" w:color="auto" w:fill="FBD3D3" w:themeFill="accent1" w:themeFillTint="33"/>
    </w:rPr>
  </w:style>
  <w:style w:type="paragraph" w:styleId="TOC1">
    <w:name w:val="toc 1"/>
    <w:basedOn w:val="Normal"/>
    <w:next w:val="Normal"/>
    <w:autoRedefine/>
    <w:uiPriority w:val="39"/>
    <w:unhideWhenUsed/>
    <w:rsid w:val="009F15BA"/>
    <w:pPr>
      <w:spacing w:after="100" w:line="240" w:lineRule="auto"/>
      <w:ind w:right="72"/>
    </w:pPr>
    <w:rPr>
      <w:kern w:val="22"/>
      <w:sz w:val="24"/>
      <w:lang w:val="en-US" w:eastAsia="ja-JP"/>
    </w:rPr>
  </w:style>
  <w:style w:type="paragraph" w:styleId="TOC2">
    <w:name w:val="toc 2"/>
    <w:basedOn w:val="Normal"/>
    <w:next w:val="Normal"/>
    <w:autoRedefine/>
    <w:uiPriority w:val="39"/>
    <w:unhideWhenUsed/>
    <w:rsid w:val="009F15BA"/>
    <w:pPr>
      <w:tabs>
        <w:tab w:val="right" w:leader="dot" w:pos="9350"/>
      </w:tabs>
      <w:spacing w:after="100" w:line="240" w:lineRule="auto"/>
      <w:ind w:left="220" w:right="72"/>
    </w:pPr>
    <w:rPr>
      <w:b/>
      <w:noProof/>
      <w:kern w:val="22"/>
      <w:sz w:val="24"/>
      <w:lang w:val="en-US" w:eastAsia="ja-JP"/>
    </w:rPr>
  </w:style>
  <w:style w:type="character" w:styleId="Hyperlink">
    <w:name w:val="Hyperlink"/>
    <w:basedOn w:val="DefaultParagraphFont"/>
    <w:uiPriority w:val="99"/>
    <w:unhideWhenUsed/>
    <w:rsid w:val="009F15BA"/>
    <w:rPr>
      <w:color w:val="139AD6" w:themeColor="hyperlink"/>
      <w:u w:val="single"/>
    </w:rPr>
  </w:style>
  <w:style w:type="paragraph" w:styleId="Header">
    <w:name w:val="header"/>
    <w:basedOn w:val="Normal"/>
    <w:link w:val="HeaderChar"/>
    <w:uiPriority w:val="99"/>
    <w:unhideWhenUsed/>
    <w:rsid w:val="00A720B7"/>
    <w:pPr>
      <w:tabs>
        <w:tab w:val="center" w:pos="4513"/>
        <w:tab w:val="right" w:pos="9026"/>
      </w:tabs>
      <w:spacing w:after="0" w:line="240" w:lineRule="auto"/>
    </w:pPr>
  </w:style>
  <w:style w:type="character" w:customStyle="1" w:styleId="HeaderChar">
    <w:name w:val="Header Char"/>
    <w:basedOn w:val="DefaultParagraphFont"/>
    <w:link w:val="Header"/>
    <w:uiPriority w:val="99"/>
    <w:rsid w:val="00A720B7"/>
  </w:style>
  <w:style w:type="paragraph" w:styleId="Footer">
    <w:name w:val="footer"/>
    <w:basedOn w:val="Normal"/>
    <w:link w:val="FooterChar"/>
    <w:uiPriority w:val="99"/>
    <w:unhideWhenUsed/>
    <w:rsid w:val="00A720B7"/>
    <w:pPr>
      <w:tabs>
        <w:tab w:val="center" w:pos="4513"/>
        <w:tab w:val="right" w:pos="9026"/>
      </w:tabs>
      <w:spacing w:after="0" w:line="240" w:lineRule="auto"/>
    </w:pPr>
  </w:style>
  <w:style w:type="character" w:customStyle="1" w:styleId="FooterChar">
    <w:name w:val="Footer Char"/>
    <w:basedOn w:val="DefaultParagraphFont"/>
    <w:link w:val="Footer"/>
    <w:uiPriority w:val="99"/>
    <w:rsid w:val="00A720B7"/>
  </w:style>
  <w:style w:type="paragraph" w:styleId="NoSpacing">
    <w:name w:val="No Spacing"/>
    <w:link w:val="NoSpacingChar"/>
    <w:uiPriority w:val="1"/>
    <w:qFormat/>
    <w:rsid w:val="00643DC9"/>
    <w:pPr>
      <w:spacing w:after="0" w:line="240" w:lineRule="auto"/>
    </w:pPr>
  </w:style>
  <w:style w:type="character" w:customStyle="1" w:styleId="NoSpacingChar">
    <w:name w:val="No Spacing Char"/>
    <w:basedOn w:val="DefaultParagraphFont"/>
    <w:link w:val="NoSpacing"/>
    <w:uiPriority w:val="1"/>
    <w:rsid w:val="00A720B7"/>
  </w:style>
  <w:style w:type="character" w:customStyle="1" w:styleId="Balk1Char">
    <w:name w:val="Başlık 1 Char"/>
    <w:basedOn w:val="DefaultParagraphFont"/>
    <w:uiPriority w:val="9"/>
    <w:rsid w:val="00643DC9"/>
    <w:rPr>
      <w:caps/>
      <w:color w:val="FFFFFF" w:themeColor="background1"/>
      <w:spacing w:val="15"/>
      <w:sz w:val="22"/>
      <w:szCs w:val="22"/>
      <w:shd w:val="clear" w:color="auto" w:fill="ED2527" w:themeFill="accent1"/>
    </w:rPr>
  </w:style>
  <w:style w:type="paragraph" w:styleId="TOCHeading">
    <w:name w:val="TOC Heading"/>
    <w:next w:val="Normal"/>
    <w:uiPriority w:val="39"/>
    <w:semiHidden/>
    <w:unhideWhenUsed/>
    <w:qFormat/>
    <w:rsid w:val="00643DC9"/>
  </w:style>
  <w:style w:type="character" w:customStyle="1" w:styleId="Balk3Char">
    <w:name w:val="Başlık 3 Char"/>
    <w:basedOn w:val="DefaultParagraphFont"/>
    <w:uiPriority w:val="9"/>
    <w:semiHidden/>
    <w:rsid w:val="00643DC9"/>
    <w:rPr>
      <w:caps/>
      <w:color w:val="7D0A0B" w:themeColor="accent1" w:themeShade="7F"/>
      <w:spacing w:val="15"/>
    </w:rPr>
  </w:style>
  <w:style w:type="character" w:customStyle="1" w:styleId="Balk4Char">
    <w:name w:val="Başlık 4 Char"/>
    <w:basedOn w:val="DefaultParagraphFont"/>
    <w:uiPriority w:val="9"/>
    <w:semiHidden/>
    <w:rsid w:val="00643DC9"/>
    <w:rPr>
      <w:caps/>
      <w:color w:val="BD0F11" w:themeColor="accent1" w:themeShade="BF"/>
      <w:spacing w:val="10"/>
    </w:rPr>
  </w:style>
  <w:style w:type="character" w:customStyle="1" w:styleId="Balk5Char">
    <w:name w:val="Başlık 5 Char"/>
    <w:basedOn w:val="DefaultParagraphFont"/>
    <w:uiPriority w:val="9"/>
    <w:semiHidden/>
    <w:rsid w:val="00643DC9"/>
    <w:rPr>
      <w:caps/>
      <w:color w:val="BD0F11" w:themeColor="accent1" w:themeShade="BF"/>
      <w:spacing w:val="10"/>
    </w:rPr>
  </w:style>
  <w:style w:type="character" w:customStyle="1" w:styleId="Balk6Char">
    <w:name w:val="Başlık 6 Char"/>
    <w:basedOn w:val="DefaultParagraphFont"/>
    <w:uiPriority w:val="9"/>
    <w:semiHidden/>
    <w:rsid w:val="00643DC9"/>
    <w:rPr>
      <w:caps/>
      <w:color w:val="BD0F11" w:themeColor="accent1" w:themeShade="BF"/>
      <w:spacing w:val="10"/>
    </w:rPr>
  </w:style>
  <w:style w:type="character" w:customStyle="1" w:styleId="Heading7Char">
    <w:name w:val="Heading 7 Char"/>
    <w:basedOn w:val="DefaultParagraphFont"/>
    <w:link w:val="Heading7"/>
    <w:uiPriority w:val="9"/>
    <w:semiHidden/>
    <w:rsid w:val="00643DC9"/>
    <w:rPr>
      <w:caps/>
      <w:color w:val="BD0F11" w:themeColor="accent1" w:themeShade="BF"/>
      <w:spacing w:val="10"/>
    </w:rPr>
  </w:style>
  <w:style w:type="character" w:customStyle="1" w:styleId="Heading8Char">
    <w:name w:val="Heading 8 Char"/>
    <w:basedOn w:val="DefaultParagraphFont"/>
    <w:link w:val="Heading8"/>
    <w:uiPriority w:val="9"/>
    <w:semiHidden/>
    <w:rsid w:val="00643DC9"/>
    <w:rPr>
      <w:caps/>
      <w:spacing w:val="10"/>
      <w:sz w:val="18"/>
      <w:szCs w:val="18"/>
    </w:rPr>
  </w:style>
  <w:style w:type="character" w:customStyle="1" w:styleId="Heading9Char">
    <w:name w:val="Heading 9 Char"/>
    <w:basedOn w:val="DefaultParagraphFont"/>
    <w:link w:val="Heading9"/>
    <w:uiPriority w:val="9"/>
    <w:semiHidden/>
    <w:rsid w:val="00643DC9"/>
    <w:rPr>
      <w:i/>
      <w:iCs/>
      <w:caps/>
      <w:spacing w:val="10"/>
      <w:sz w:val="18"/>
      <w:szCs w:val="18"/>
    </w:rPr>
  </w:style>
  <w:style w:type="paragraph" w:styleId="Caption">
    <w:name w:val="caption"/>
    <w:basedOn w:val="Normal"/>
    <w:next w:val="Normal"/>
    <w:uiPriority w:val="35"/>
    <w:semiHidden/>
    <w:unhideWhenUsed/>
    <w:qFormat/>
    <w:rsid w:val="00643DC9"/>
    <w:rPr>
      <w:b/>
      <w:bCs/>
      <w:color w:val="BD0F11" w:themeColor="accent1" w:themeShade="BF"/>
      <w:sz w:val="16"/>
      <w:szCs w:val="16"/>
    </w:rPr>
  </w:style>
  <w:style w:type="character" w:customStyle="1" w:styleId="KonuBalChar">
    <w:name w:val="Konu Başlığı Char"/>
    <w:basedOn w:val="DefaultParagraphFont"/>
    <w:uiPriority w:val="10"/>
    <w:rsid w:val="00643DC9"/>
    <w:rPr>
      <w:rFonts w:asciiTheme="majorHAnsi" w:eastAsiaTheme="majorEastAsia" w:hAnsiTheme="majorHAnsi" w:cstheme="majorBidi"/>
      <w:caps/>
      <w:color w:val="ED2527" w:themeColor="accent1"/>
      <w:spacing w:val="10"/>
      <w:sz w:val="52"/>
      <w:szCs w:val="52"/>
    </w:rPr>
  </w:style>
  <w:style w:type="character" w:customStyle="1" w:styleId="AltyazChar">
    <w:name w:val="Altyazı Char"/>
    <w:basedOn w:val="DefaultParagraphFont"/>
    <w:uiPriority w:val="11"/>
    <w:rsid w:val="00643DC9"/>
    <w:rPr>
      <w:caps/>
      <w:color w:val="595959" w:themeColor="text1" w:themeTint="A6"/>
      <w:spacing w:val="10"/>
      <w:sz w:val="21"/>
      <w:szCs w:val="21"/>
    </w:rPr>
  </w:style>
  <w:style w:type="character" w:styleId="Strong">
    <w:name w:val="Strong"/>
    <w:uiPriority w:val="22"/>
    <w:qFormat/>
    <w:rsid w:val="00643DC9"/>
    <w:rPr>
      <w:b/>
      <w:bCs/>
    </w:rPr>
  </w:style>
  <w:style w:type="character" w:styleId="Emphasis">
    <w:name w:val="Emphasis"/>
    <w:uiPriority w:val="20"/>
    <w:qFormat/>
    <w:rsid w:val="00643DC9"/>
    <w:rPr>
      <w:caps/>
      <w:color w:val="7D0A0B" w:themeColor="accent1" w:themeShade="7F"/>
      <w:spacing w:val="5"/>
    </w:rPr>
  </w:style>
  <w:style w:type="paragraph" w:styleId="Quote">
    <w:name w:val="Quote"/>
    <w:basedOn w:val="Normal"/>
    <w:next w:val="Normal"/>
    <w:link w:val="QuoteChar"/>
    <w:uiPriority w:val="29"/>
    <w:qFormat/>
    <w:rsid w:val="00643DC9"/>
    <w:rPr>
      <w:i/>
      <w:iCs/>
      <w:sz w:val="24"/>
      <w:szCs w:val="24"/>
    </w:rPr>
  </w:style>
  <w:style w:type="character" w:customStyle="1" w:styleId="QuoteChar">
    <w:name w:val="Quote Char"/>
    <w:basedOn w:val="DefaultParagraphFont"/>
    <w:link w:val="Quote"/>
    <w:uiPriority w:val="29"/>
    <w:rsid w:val="00643DC9"/>
    <w:rPr>
      <w:i/>
      <w:iCs/>
      <w:sz w:val="24"/>
      <w:szCs w:val="24"/>
    </w:rPr>
  </w:style>
  <w:style w:type="paragraph" w:styleId="IntenseQuote">
    <w:name w:val="Intense Quote"/>
    <w:basedOn w:val="Normal"/>
    <w:next w:val="Normal"/>
    <w:link w:val="IntenseQuoteChar"/>
    <w:uiPriority w:val="30"/>
    <w:qFormat/>
    <w:rsid w:val="00643DC9"/>
    <w:pPr>
      <w:spacing w:before="240" w:after="240" w:line="240" w:lineRule="auto"/>
      <w:ind w:left="1080" w:right="1080"/>
      <w:jc w:val="center"/>
    </w:pPr>
    <w:rPr>
      <w:color w:val="ED2527" w:themeColor="accent1"/>
      <w:sz w:val="24"/>
      <w:szCs w:val="24"/>
    </w:rPr>
  </w:style>
  <w:style w:type="character" w:customStyle="1" w:styleId="IntenseQuoteChar">
    <w:name w:val="Intense Quote Char"/>
    <w:basedOn w:val="DefaultParagraphFont"/>
    <w:link w:val="IntenseQuote"/>
    <w:uiPriority w:val="30"/>
    <w:rsid w:val="00643DC9"/>
    <w:rPr>
      <w:color w:val="ED2527" w:themeColor="accent1"/>
      <w:sz w:val="24"/>
      <w:szCs w:val="24"/>
    </w:rPr>
  </w:style>
  <w:style w:type="character" w:styleId="SubtleEmphasis">
    <w:name w:val="Subtle Emphasis"/>
    <w:uiPriority w:val="19"/>
    <w:qFormat/>
    <w:rsid w:val="00643DC9"/>
    <w:rPr>
      <w:i/>
      <w:iCs/>
      <w:color w:val="7D0A0B" w:themeColor="accent1" w:themeShade="7F"/>
    </w:rPr>
  </w:style>
  <w:style w:type="character" w:styleId="IntenseEmphasis">
    <w:name w:val="Intense Emphasis"/>
    <w:uiPriority w:val="21"/>
    <w:qFormat/>
    <w:rsid w:val="00643DC9"/>
    <w:rPr>
      <w:b/>
      <w:bCs/>
      <w:caps/>
      <w:color w:val="7D0A0B" w:themeColor="accent1" w:themeShade="7F"/>
      <w:spacing w:val="10"/>
    </w:rPr>
  </w:style>
  <w:style w:type="character" w:styleId="SubtleReference">
    <w:name w:val="Subtle Reference"/>
    <w:uiPriority w:val="31"/>
    <w:qFormat/>
    <w:rsid w:val="00643DC9"/>
    <w:rPr>
      <w:b/>
      <w:bCs/>
      <w:color w:val="ED2527" w:themeColor="accent1"/>
    </w:rPr>
  </w:style>
  <w:style w:type="character" w:styleId="IntenseReference">
    <w:name w:val="Intense Reference"/>
    <w:uiPriority w:val="32"/>
    <w:qFormat/>
    <w:rsid w:val="00643DC9"/>
    <w:rPr>
      <w:b/>
      <w:bCs/>
      <w:i/>
      <w:iCs/>
      <w:caps/>
      <w:color w:val="ED2527" w:themeColor="accent1"/>
    </w:rPr>
  </w:style>
  <w:style w:type="character" w:styleId="BookTitle">
    <w:name w:val="Book Title"/>
    <w:uiPriority w:val="33"/>
    <w:qFormat/>
    <w:rsid w:val="00643DC9"/>
    <w:rPr>
      <w:b/>
      <w:bCs/>
      <w:i/>
      <w:iCs/>
      <w:spacing w:val="0"/>
    </w:rPr>
  </w:style>
  <w:style w:type="paragraph" w:styleId="ListParagraph">
    <w:name w:val="List Paragraph"/>
    <w:basedOn w:val="Normal"/>
    <w:uiPriority w:val="34"/>
    <w:qFormat/>
    <w:rsid w:val="00F95946"/>
    <w:pPr>
      <w:ind w:left="720"/>
      <w:contextualSpacing/>
    </w:pPr>
  </w:style>
  <w:style w:type="paragraph" w:styleId="Subtitle">
    <w:name w:val="Subtitle"/>
    <w:basedOn w:val="Normal"/>
    <w:next w:val="Normal"/>
    <w:uiPriority w:val="11"/>
    <w:qFormat/>
    <w:pPr>
      <w:spacing w:before="0" w:after="500" w:line="240" w:lineRule="auto"/>
    </w:pPr>
    <w:rPr>
      <w:smallCaps/>
      <w:color w:val="595959"/>
      <w:sz w:val="21"/>
      <w:szCs w:val="21"/>
    </w:rPr>
  </w:style>
  <w:style w:type="table" w:customStyle="1" w:styleId="a">
    <w:basedOn w:val="TableNormal1"/>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5B0ABD"/>
    <w:pPr>
      <w:spacing w:beforeAutospacing="1" w:after="100" w:afterAutospacing="1" w:line="240" w:lineRule="auto"/>
    </w:pPr>
    <w:rPr>
      <w:rFonts w:ascii="Times New Roman" w:eastAsia="Times New Roman" w:hAnsi="Times New Roman" w:cs="Times New Roman"/>
      <w:sz w:val="24"/>
      <w:szCs w:val="24"/>
      <w:lang w:val="lv-LV"/>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VET READY">
      <a:dk1>
        <a:sysClr val="windowText" lastClr="000000"/>
      </a:dk1>
      <a:lt1>
        <a:sysClr val="window" lastClr="FFFFFF"/>
      </a:lt1>
      <a:dk2>
        <a:srgbClr val="0E2841"/>
      </a:dk2>
      <a:lt2>
        <a:srgbClr val="E8E8E8"/>
      </a:lt2>
      <a:accent1>
        <a:srgbClr val="ED2527"/>
      </a:accent1>
      <a:accent2>
        <a:srgbClr val="E48363"/>
      </a:accent2>
      <a:accent3>
        <a:srgbClr val="139AD6"/>
      </a:accent3>
      <a:accent4>
        <a:srgbClr val="F6BB38"/>
      </a:accent4>
      <a:accent5>
        <a:srgbClr val="F7AEA5"/>
      </a:accent5>
      <a:accent6>
        <a:srgbClr val="F7A7A8"/>
      </a:accent6>
      <a:hlink>
        <a:srgbClr val="139AD6"/>
      </a:hlink>
      <a:folHlink>
        <a:srgbClr val="ED2527"/>
      </a:folHlink>
    </a:clrScheme>
    <a:fontScheme name="Custom 1">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7lM5BqLU7dst48tA28s9r8U4sg==">CgMxLjA4AHIhMUg2UjZZMXI1d1FIN1pFZElyeHFuT01MRHFLMEh3U29L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5</Pages>
  <Words>2354</Words>
  <Characters>1342</Characters>
  <Application>Microsoft Office Word</Application>
  <DocSecurity>0</DocSecurity>
  <Lines>11</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Francisca Fornés</dc:creator>
  <cp:lastModifiedBy>SIA eva93</cp:lastModifiedBy>
  <cp:revision>10</cp:revision>
  <dcterms:created xsi:type="dcterms:W3CDTF">2025-11-20T09:41:00Z</dcterms:created>
  <dcterms:modified xsi:type="dcterms:W3CDTF">2025-12-17T11:46:00Z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0x01010073F678BB1249FE4099E86C6A23212417</vt:lpwstr>
  </property>
  <property fmtid="{D5CDD505-2E9C-101B-9397-08002B2CF9AE}" pid="3" name="MediaServiceImageTags">
    <vt:lpwstr/>
  </property>
  <property fmtid="{D5CDD505-2E9C-101B-9397-08002B2CF9AE}" pid="4" name="GrammarlyDocumentId">
    <vt:lpwstr>7237ee1df3f6dadee00e692b3188671163ef12dbcb8896c371353e9fe01e43b1</vt:lpwstr>
  </property>
</Properties>
</file>